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7DE" w:rsidRPr="00D006F2" w:rsidRDefault="00100C91">
      <w:pPr>
        <w:pStyle w:val="Naslov"/>
        <w:jc w:val="center"/>
        <w:rPr>
          <w:sz w:val="44"/>
          <w:szCs w:val="44"/>
        </w:rPr>
      </w:pPr>
      <w:bookmarkStart w:id="0" w:name="_GoBack"/>
      <w:bookmarkEnd w:id="0"/>
      <w:r w:rsidRPr="00D006F2">
        <w:rPr>
          <w:sz w:val="44"/>
          <w:szCs w:val="44"/>
        </w:rPr>
        <w:t>Osnovna škola Ante Starčevića</w:t>
      </w: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884D5C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06F2">
        <w:rPr>
          <w:noProof/>
          <w:lang w:val="hr-BA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9F811DF" wp14:editId="1CD28B07">
                <wp:simplePos x="0" y="0"/>
                <wp:positionH relativeFrom="column">
                  <wp:posOffset>2129155</wp:posOffset>
                </wp:positionH>
                <wp:positionV relativeFrom="paragraph">
                  <wp:posOffset>26670</wp:posOffset>
                </wp:positionV>
                <wp:extent cx="4819650" cy="1714500"/>
                <wp:effectExtent l="38100" t="19050" r="114300" b="95250"/>
                <wp:wrapNone/>
                <wp:docPr id="35" name="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1714500"/>
                        </a:xfrm>
                        <a:prstGeom prst="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EAF1DD"/>
                        </a:solidFill>
                        <a:ln w="25400" cap="flat" cmpd="sng">
                          <a:solidFill>
                            <a:srgbClr val="76923C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31E7" w:rsidRDefault="001B31E7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B050"/>
                                <w:sz w:val="36"/>
                              </w:rPr>
                              <w:t>ŠKOLSKI KURIKULUM</w:t>
                            </w:r>
                          </w:p>
                          <w:p w:rsidR="001B31E7" w:rsidRDefault="001B31E7">
                            <w:pPr>
                              <w:spacing w:after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B050"/>
                                <w:sz w:val="36"/>
                              </w:rPr>
                              <w:t>ZA ŠKOLSKU GODINU 2026./2027.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811DF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Val 35" o:spid="_x0000_s1026" type="#_x0000_t64" style="position:absolute;left:0;text-align:left;margin-left:167.65pt;margin-top:2.1pt;width:379.5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" adj="2700" fillcolor="#eaf1dd" strokecolor="#76923c" strokeweight="2pt">
                <v:stroke startarrowwidth="narrow" startarrowlength="short" endarrowwidth="narrow" endarrowlength="short"/>
                <v:shadow on="t" color="black" opacity="26214f" origin="-.5,-.5" offset=".74836mm,.74836mm"/>
                <v:textbox inset="2.53958mm,1.2694mm,2.53958mm,1.2694mm">
                  <w:txbxContent>
                    <w:p w:rsidR="001B31E7" w:rsidRDefault="001B31E7">
                      <w:pPr>
                        <w:spacing w:after="12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B050"/>
                          <w:sz w:val="36"/>
                        </w:rPr>
                        <w:t>ŠKOLSKI KURIKULUM</w:t>
                      </w:r>
                    </w:p>
                    <w:p w:rsidR="001B31E7" w:rsidRDefault="001B31E7">
                      <w:pPr>
                        <w:spacing w:after="12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B050"/>
                          <w:sz w:val="36"/>
                        </w:rPr>
                        <w:t>ZA ŠKOLSKU GODINU 2026./2027.</w:t>
                      </w:r>
                    </w:p>
                  </w:txbxContent>
                </v:textbox>
              </v:shape>
            </w:pict>
          </mc:Fallback>
        </mc:AlternateContent>
      </w: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884D5C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06F2">
        <w:rPr>
          <w:noProof/>
          <w:lang w:val="hr-BA"/>
        </w:rPr>
        <w:drawing>
          <wp:anchor distT="0" distB="0" distL="114300" distR="114300" simplePos="0" relativeHeight="251661312" behindDoc="1" locked="0" layoutInCell="1" allowOverlap="1" wp14:anchorId="19864141" wp14:editId="4E821249">
            <wp:simplePos x="0" y="0"/>
            <wp:positionH relativeFrom="margin">
              <wp:align>center</wp:align>
            </wp:positionH>
            <wp:positionV relativeFrom="paragraph">
              <wp:posOffset>63500</wp:posOffset>
            </wp:positionV>
            <wp:extent cx="4049387" cy="2699591"/>
            <wp:effectExtent l="0" t="0" r="8890" b="5715"/>
            <wp:wrapNone/>
            <wp:docPr id="36" name="image1.jpg" descr="Osnovna škola Ante StarčevićaUl. Hrvatskih Pavlina 42, 42250, Lepoglav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snovna škola Ante StarčevićaUl. Hrvatskih Pavlina 42, 42250, Lepoglav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9387" cy="26995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502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0C91" w:rsidRPr="00D006F2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100C91" w:rsidRPr="00D006F2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100C91" w:rsidRPr="00D006F2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100C91" w:rsidRPr="00D006F2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100C91" w:rsidRPr="00D006F2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100C91" w:rsidRDefault="00100C91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09523E" w:rsidRDefault="0009523E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p w:rsidR="0009523E" w:rsidRPr="00D006F2" w:rsidRDefault="0009523E">
      <w:pPr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sz w:val="20"/>
          <w:szCs w:val="20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hr-HR"/>
        </w:rPr>
        <w:id w:val="6002259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84D5C" w:rsidRPr="00884D5C" w:rsidRDefault="00884D5C" w:rsidP="00884D5C">
          <w:pPr>
            <w:pStyle w:val="TOCNaslov"/>
            <w:spacing w:line="276" w:lineRule="auto"/>
            <w:rPr>
              <w:rFonts w:ascii="Times New Roman" w:hAnsi="Times New Roman" w:cs="Times New Roman"/>
              <w:sz w:val="20"/>
              <w:szCs w:val="20"/>
            </w:rPr>
          </w:pPr>
          <w:r w:rsidRPr="00884D5C">
            <w:rPr>
              <w:rFonts w:ascii="Times New Roman" w:hAnsi="Times New Roman" w:cs="Times New Roman"/>
              <w:sz w:val="20"/>
              <w:szCs w:val="20"/>
              <w:lang w:val="hr-HR"/>
            </w:rPr>
            <w:t>Sadržaj</w:t>
          </w:r>
        </w:p>
        <w:p w:rsidR="00C50306" w:rsidRDefault="00884D5C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r w:rsidRPr="00884D5C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884D5C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884D5C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241832536" w:history="1">
            <w:r w:rsidR="00C50306" w:rsidRPr="00510764">
              <w:rPr>
                <w:rStyle w:val="Hiperveza"/>
                <w:noProof/>
                <w:lang w:eastAsia="hr-HR"/>
              </w:rPr>
              <w:t>ŠKOLSKI KURIKULUM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_Toc241832536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3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37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Uvod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_Toc241832537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3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38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Karakteristike školskog kurikuluma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_Toc241832538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4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39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Vizija škole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_Toc241832539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5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0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Misija škole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_Toc241832540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5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1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Strategija škole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_Toc241832541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5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2" w:history="1">
            <w:r w:rsidR="00C50306" w:rsidRPr="00510764">
              <w:rPr>
                <w:rStyle w:val="Hiperveza"/>
                <w:rFonts w:ascii="Times New Roman" w:eastAsia="Times New Roman" w:hAnsi="Times New Roman" w:cs="Times New Roman"/>
                <w:noProof/>
              </w:rPr>
              <w:t>Prepoznatljivost škole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_Toc241832542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6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3" w:history="1">
            <w:r w:rsidR="00C50306" w:rsidRPr="00510764">
              <w:rPr>
                <w:rStyle w:val="Hiperveza"/>
                <w:noProof/>
              </w:rPr>
              <w:t>DOPUNSKA NASTAVA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_Toc241832543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8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4" w:history="1">
            <w:r w:rsidR="00C50306" w:rsidRPr="00510764">
              <w:rPr>
                <w:rStyle w:val="Hiperveza"/>
                <w:noProof/>
              </w:rPr>
              <w:t>DODATNA NASTAVA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_Toc241832544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12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5" w:history="1">
            <w:r w:rsidR="00C50306" w:rsidRPr="00510764">
              <w:rPr>
                <w:rStyle w:val="Hiperveza"/>
                <w:noProof/>
              </w:rPr>
              <w:t>IZBORNA NASTAVA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_Toc241832545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20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6" w:history="1">
            <w:r w:rsidR="00C50306" w:rsidRPr="00510764">
              <w:rPr>
                <w:rStyle w:val="Hiperveza"/>
                <w:noProof/>
              </w:rPr>
              <w:t>IZVANNASTAVNE AKTIVNOSTI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_Toc241832546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24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7" w:history="1">
            <w:r w:rsidR="00C50306" w:rsidRPr="00510764">
              <w:rPr>
                <w:rStyle w:val="Hiperveza"/>
                <w:noProof/>
              </w:rPr>
              <w:t>I. Školska zadruga „Stezica“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_Toc241832547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24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8" w:history="1">
            <w:r w:rsidR="00C50306" w:rsidRPr="00510764">
              <w:rPr>
                <w:rStyle w:val="Hiperveza"/>
                <w:noProof/>
              </w:rPr>
              <w:t>II. Ostale izvannastavne aktivnosti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_Toc241832548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33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49" w:history="1">
            <w:r w:rsidR="00C50306" w:rsidRPr="00510764">
              <w:rPr>
                <w:rStyle w:val="Hiperveza"/>
                <w:noProof/>
              </w:rPr>
              <w:t>IZVANŠKOLSKE AKTIVNOSTI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_Toc241832549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63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0" w:history="1">
            <w:r w:rsidR="00C50306" w:rsidRPr="00510764">
              <w:rPr>
                <w:rStyle w:val="Hiperveza"/>
                <w:noProof/>
              </w:rPr>
              <w:t>NATJECANJA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_Toc241832550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65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1" w:history="1">
            <w:r w:rsidR="00C50306" w:rsidRPr="00510764">
              <w:rPr>
                <w:rStyle w:val="Hiperveza"/>
                <w:rFonts w:ascii="Times New Roman" w:hAnsi="Times New Roman" w:cs="Times New Roman"/>
                <w:noProof/>
                <w:lang w:eastAsia="hr-HR"/>
              </w:rPr>
              <w:t>Školski projekti i aktivnosti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_Toc241832551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73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2" w:history="1">
            <w:r w:rsidR="00C50306" w:rsidRPr="00510764">
              <w:rPr>
                <w:rStyle w:val="Hiperveza"/>
                <w:noProof/>
              </w:rPr>
              <w:t>IZVANUČIONIČKA NASTAVA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_Toc241832552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88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3" w:history="1">
            <w:r w:rsidR="00C50306" w:rsidRPr="00510764">
              <w:rPr>
                <w:rStyle w:val="Hiperveza"/>
                <w:noProof/>
              </w:rPr>
              <w:t>I. Terenska nastava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_Toc241832553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88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2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4" w:history="1">
            <w:r w:rsidR="00C50306" w:rsidRPr="00510764">
              <w:rPr>
                <w:rStyle w:val="Hiperveza"/>
                <w:noProof/>
              </w:rPr>
              <w:t>II. Izleti i maturalno putovanje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_Toc241832554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91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C50306" w:rsidRDefault="00102D12">
          <w:pPr>
            <w:pStyle w:val="Sadraj1"/>
            <w:tabs>
              <w:tab w:val="right" w:leader="dot" w:pos="13994"/>
            </w:tabs>
            <w:rPr>
              <w:rFonts w:asciiTheme="minorHAnsi" w:eastAsiaTheme="minorEastAsia" w:hAnsiTheme="minorHAnsi" w:cstheme="minorBidi"/>
              <w:noProof/>
              <w:lang w:val="hr-BA"/>
            </w:rPr>
          </w:pPr>
          <w:hyperlink w:anchor="_Toc241832555" w:history="1">
            <w:r w:rsidR="00C50306" w:rsidRPr="00510764">
              <w:rPr>
                <w:rStyle w:val="Hiperveza"/>
                <w:noProof/>
              </w:rPr>
              <w:t>PRODUŽENI BORAVAK</w:t>
            </w:r>
            <w:r w:rsidR="00C50306">
              <w:rPr>
                <w:noProof/>
                <w:webHidden/>
              </w:rPr>
              <w:tab/>
            </w:r>
            <w:r w:rsidR="00C50306">
              <w:rPr>
                <w:noProof/>
                <w:webHidden/>
              </w:rPr>
              <w:fldChar w:fldCharType="begin"/>
            </w:r>
            <w:r w:rsidR="00C50306">
              <w:rPr>
                <w:noProof/>
                <w:webHidden/>
              </w:rPr>
              <w:instrText xml:space="preserve"> PAGEREF _Toc241832555 \h </w:instrText>
            </w:r>
            <w:r w:rsidR="00C50306">
              <w:rPr>
                <w:noProof/>
                <w:webHidden/>
              </w:rPr>
            </w:r>
            <w:r w:rsidR="00C50306">
              <w:rPr>
                <w:noProof/>
                <w:webHidden/>
              </w:rPr>
              <w:fldChar w:fldCharType="separate"/>
            </w:r>
            <w:r w:rsidR="00C50306">
              <w:rPr>
                <w:noProof/>
                <w:webHidden/>
              </w:rPr>
              <w:t>94</w:t>
            </w:r>
            <w:r w:rsidR="00C50306">
              <w:rPr>
                <w:noProof/>
                <w:webHidden/>
              </w:rPr>
              <w:fldChar w:fldCharType="end"/>
            </w:r>
          </w:hyperlink>
        </w:p>
        <w:p w:rsidR="00884D5C" w:rsidRDefault="00884D5C">
          <w:r w:rsidRPr="00884D5C">
            <w:rPr>
              <w:rFonts w:ascii="Times New Roman" w:hAnsi="Times New Roman" w:cs="Times New Roman"/>
              <w:b/>
              <w:bCs/>
              <w:sz w:val="20"/>
              <w:szCs w:val="20"/>
              <w:lang w:val="hr-HR"/>
            </w:rPr>
            <w:fldChar w:fldCharType="end"/>
          </w:r>
        </w:p>
        <w:p w:rsidR="0009523E" w:rsidRDefault="00102D12" w:rsidP="0009523E">
          <w:pPr>
            <w:rPr>
              <w:b/>
              <w:bCs/>
              <w:lang w:val="hr-HR"/>
            </w:rPr>
          </w:pPr>
        </w:p>
      </w:sdtContent>
    </w:sdt>
    <w:p w:rsidR="00AB27DE" w:rsidRPr="00D006F2" w:rsidRDefault="0009523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>emeljem članka 28. Zakona o odgoju i obrazovanju u osnovnoj i srednjoj školi (NN 87/</w:t>
      </w:r>
      <w:r w:rsidR="008E7E49">
        <w:rPr>
          <w:rFonts w:ascii="Times New Roman" w:eastAsia="Times New Roman" w:hAnsi="Times New Roman" w:cs="Times New Roman"/>
          <w:sz w:val="24"/>
          <w:szCs w:val="24"/>
        </w:rPr>
        <w:t>08, 86/09, 92/10, 105/10, 90/11, 5/12, 16/12, 86/12, 126/12, 94/13, 152/14, 7/17, 68/18, 98/19, 64/20, 151/22, 155/23 i 156/23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 xml:space="preserve">), Školski odbor </w:t>
      </w:r>
      <w:r w:rsidR="00100C91" w:rsidRPr="008E7E49">
        <w:rPr>
          <w:rFonts w:ascii="Times New Roman" w:eastAsia="Times New Roman" w:hAnsi="Times New Roman" w:cs="Times New Roman"/>
          <w:b/>
          <w:bCs/>
          <w:sz w:val="24"/>
          <w:szCs w:val="24"/>
        </w:rPr>
        <w:t>Osnovne škole Ante Starčevića Lepoglava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 xml:space="preserve"> na sjednici održanoj </w:t>
      </w:r>
      <w:r w:rsidR="008E7E49" w:rsidRPr="008E7E49">
        <w:rPr>
          <w:rFonts w:ascii="Times New Roman" w:eastAsia="Times New Roman" w:hAnsi="Times New Roman" w:cs="Times New Roman"/>
          <w:sz w:val="24"/>
          <w:szCs w:val="24"/>
        </w:rPr>
        <w:t>6. 10.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0C91" w:rsidRPr="008E7E49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8E7E49" w:rsidRPr="008E7E4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00C91" w:rsidRPr="008E7E4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 xml:space="preserve"> godine, na prijedlog Učiteljskog vijeća i </w:t>
      </w:r>
      <w:r w:rsidR="008E7E49" w:rsidRPr="008E7E49">
        <w:rPr>
          <w:rFonts w:ascii="Times New Roman" w:eastAsia="Times New Roman" w:hAnsi="Times New Roman" w:cs="Times New Roman"/>
          <w:sz w:val="24"/>
          <w:szCs w:val="24"/>
        </w:rPr>
        <w:t xml:space="preserve">pozitivnog mišljenja </w:t>
      </w:r>
      <w:r w:rsidR="00100C91" w:rsidRPr="008E7E49">
        <w:rPr>
          <w:rFonts w:ascii="Times New Roman" w:eastAsia="Times New Roman" w:hAnsi="Times New Roman" w:cs="Times New Roman"/>
          <w:sz w:val="24"/>
          <w:szCs w:val="24"/>
        </w:rPr>
        <w:t xml:space="preserve"> Vijeća roditelja, donio je</w:t>
      </w:r>
    </w:p>
    <w:p w:rsidR="00AB27DE" w:rsidRPr="00D006F2" w:rsidRDefault="00AB27DE">
      <w:pPr>
        <w:pStyle w:val="Naslov"/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:rsidR="00AB27DE" w:rsidRPr="00D006F2" w:rsidRDefault="00100C91">
      <w:pPr>
        <w:pStyle w:val="Naslov1"/>
        <w:spacing w:line="276" w:lineRule="auto"/>
        <w:jc w:val="center"/>
        <w:rPr>
          <w:rStyle w:val="Naslov1Char"/>
          <w:b/>
          <w:sz w:val="28"/>
          <w:szCs w:val="28"/>
        </w:rPr>
      </w:pPr>
      <w:bookmarkStart w:id="1" w:name="_Toc241832536"/>
      <w:r w:rsidRPr="00D006F2">
        <w:rPr>
          <w:rStyle w:val="Naslov1Char"/>
          <w:b/>
          <w:sz w:val="28"/>
          <w:szCs w:val="28"/>
        </w:rPr>
        <w:t>ŠKOLSKI KURIKULUM</w:t>
      </w:r>
      <w:bookmarkEnd w:id="1"/>
    </w:p>
    <w:p w:rsidR="00AB27DE" w:rsidRPr="00D006F2" w:rsidRDefault="00AB27DE">
      <w:pPr>
        <w:rPr>
          <w:sz w:val="28"/>
          <w:szCs w:val="28"/>
        </w:rPr>
      </w:pP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2" w:name="_Toc241832537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t>Uvod</w:t>
      </w:r>
      <w:bookmarkEnd w:id="2"/>
    </w:p>
    <w:p w:rsidR="00AB27DE" w:rsidRPr="00D006F2" w:rsidRDefault="00AB27DE"/>
    <w:p w:rsidR="00AB27DE" w:rsidRPr="00D006F2" w:rsidRDefault="00100C91">
      <w:pPr>
        <w:spacing w:after="16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Školski kurikulum obuhvaća ukupnost sadržaja, procesa, aktivnosti i programa kojima se ostvaruju ciljevi i zadaće odgoja i obrazovanja. Njegova je svrha poticanje cjelovitog razvoja učenika, uključujući njihov intelektualni, osobni, društveni i tjelesni razvoj. Osim obveznih i službenih nastavnih programa, školski kurikulum uključuje i različite programe, projekte, aktivnosti i oblike rada koje škola osmišljava i provodi u skladu s potrebama svojih učenika i svojom odgojno-obrazovnom ulogom. Na taj način kurikulum odražava posebnosti škole, njezine vrijednosti, aktivnosti i područja po kojima je prepoznatljiva.</w:t>
      </w:r>
    </w:p>
    <w:p w:rsidR="00AB27DE" w:rsidRPr="00D006F2" w:rsidRDefault="00100C91">
      <w:pPr>
        <w:spacing w:after="16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Temelj školskog kurikuluma čine postojeća znanja, interesi, sposobnosti i potrebe učenika, kao i raznolikost obrazovnih interesa i potreba učenika, roditelja te lokalne zajednice. Pri njegovu oblikovanju uvažavaju se i stalni razvoj i porast znanja, promjene u društvu te potreba za cjelovitim oblikovanjem učenikove osobnosti u svijetu koji se neprestano mijenja. Posebna se pozornost pritom posvećuje stvaranju poticajnog okruženja u kojem učenici mogu razvijati svoje potencijale, preuzimati odgovornost za vlastito učenje i aktivno sudjelovati u životu škole.</w:t>
      </w:r>
    </w:p>
    <w:p w:rsidR="00AB27DE" w:rsidRPr="00D006F2" w:rsidRDefault="00100C9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Planiranjem i provedbom različitih aktivnosti, programa i projekata škola nastoji ostvariti kvalitetne odgojno-obrazovne ishode te ciljeve usmjerene na učenika i njegov cjelovit razvoj. Istodobno se potiču stručna samostalnost i odgovornost učitelja, razvoj i samostalnost škole te suradnja s užom i širom društvenom zajednicom. Zajedničkim djelovanjem svih dionika odgojno-obrazovnog procesa pridonosi se stvaranju učinkovitog, kvalitetnog i suvremenog obrazovnog sustava. Kurikulum pritom predstavlja važan okvir za povezivanje nastavnih i izvannastavnih aktivnosti te za stvaranje prilika za aktivno, iskustveno i suradničko učenje.</w:t>
      </w: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3" w:name="_Toc241832538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Karakteristike školskog kurikuluma</w:t>
      </w:r>
      <w:bookmarkEnd w:id="3"/>
    </w:p>
    <w:p w:rsidR="00AB27DE" w:rsidRPr="00D006F2" w:rsidRDefault="00AB27DE"/>
    <w:p w:rsidR="00AB27DE" w:rsidRPr="00D006F2" w:rsidRDefault="00100C91">
      <w:pPr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Školski kurikulum obilježavaju sljedeća temeljna usmjerenja: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obrazovni proces usmjeren je prvenstveno na oblikovanje osobnosti učenika, a ne na posjedovanje znanja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razvijaju se sustavi vrednovanja, procjene i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samoprocjene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u obrazovanju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naglasak je na kvaliteti i primjenjivosti ostvarenih rezultata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učenik i proces njegova učenja nalaze se u središtu odgojno-obrazovnog procesa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potiču se samostalnost, razvoj i prepoznatljivost škole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naglašavaju se stručna samostalnost i odgovornost učitelja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potiče se suradnja i podrška lokalne i šire zajednice u izgradnji učinkovitog i kvalitetnog obrazovnog sustava</w:t>
      </w:r>
    </w:p>
    <w:p w:rsidR="00AB27DE" w:rsidRPr="00D006F2" w:rsidRDefault="00100C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prilagođava se promjenama u društvu, interesima učenika i resursima škole. </w:t>
      </w:r>
    </w:p>
    <w:p w:rsidR="00AB27DE" w:rsidRPr="00D006F2" w:rsidRDefault="00AB27DE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Sastavnice školskog kurikuluma</w:t>
      </w:r>
    </w:p>
    <w:p w:rsidR="00AB27DE" w:rsidRPr="00D006F2" w:rsidRDefault="00100C91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Školski kurikulum za svaku aktivnost, program ili projekt sadržava: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naziv aktivnosti, programa ili projekta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ciljeve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namjenu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nositelje aktivnosti i njihovu odgovornost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način realizacije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vremenik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provedbe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troškovnik</w:t>
      </w:r>
    </w:p>
    <w:p w:rsidR="00AB27DE" w:rsidRPr="00D006F2" w:rsidRDefault="00100C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način vrednovanja te način primjene i korištenja rezultata vrednovanja.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16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4" w:name="_Toc241832539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Vizija škole</w:t>
      </w:r>
      <w:bookmarkEnd w:id="4"/>
    </w:p>
    <w:p w:rsidR="00AB27DE" w:rsidRPr="00D006F2" w:rsidRDefault="00AB27DE"/>
    <w:p w:rsidR="00AB27DE" w:rsidRPr="00D006F2" w:rsidRDefault="00100C91">
      <w:pPr>
        <w:spacing w:after="16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Vizija škole jest stvaranje okruženja u kojem sretno, zdravo i kreativno dijete može nesmetano rasti, razvijati svoje sposobnosti i otkrivati svoje potencijale. Škola pritom teži osigurati sigurno,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podržavajuće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i poticajno okruženje u kojem se svaki učenik osjeća prihvaćeno, uvaženo i ohrabreno za osobni napredak. U središtu vizije nalazi se učenik kao aktivan sudionik vlastitoga razvoja, spreman učiti, istraživati i stvarati.</w:t>
      </w: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5" w:name="_Toc241832540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t>Misija škole</w:t>
      </w:r>
      <w:bookmarkEnd w:id="5"/>
    </w:p>
    <w:p w:rsidR="00AB27DE" w:rsidRPr="00D006F2" w:rsidRDefault="00AB27DE"/>
    <w:p w:rsidR="00AB27DE" w:rsidRPr="00D006F2" w:rsidRDefault="00100C91">
      <w:pPr>
        <w:spacing w:after="16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Misija škole jest odgojem i kvalitetnim obrazovanjem osposobiti učenike za samostalan, odgovoran i ispunjen život. Škola potiče razvoj navika i kompetencija potrebnih za cjeloživotno učenje, njegovanje i poštivanje temeljnih ljudskih vrijednosti, suradnju i zajedništvo. Posebno se razvijaju tolerancija, međusobno uvažavanje, odgovorno ponašanje te nenasilno i konstruktivno rješavanje sukoba i problema.</w:t>
      </w: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6" w:name="_Toc241832541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t>Strategija škole</w:t>
      </w:r>
      <w:bookmarkEnd w:id="6"/>
    </w:p>
    <w:p w:rsidR="00AB27DE" w:rsidRPr="00D006F2" w:rsidRDefault="00AB27DE"/>
    <w:p w:rsidR="00AB27DE" w:rsidRPr="00D006F2" w:rsidRDefault="00100C91">
      <w:pPr>
        <w:spacing w:after="16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Strategija škole temelji se na promišljanju, odabiru i primjeni nastavnih načela, metoda, oblika rada i aktivnosti koje učenike potiču na aktivno sudjelovanje u procesu učenja te im omogućuju razvoj u svim područjima njihove osobnosti. U provedbi strategije nastoji se povezivati znanje s iskustvom, poticati kreativnost, samostalnost, suradnju i odgovornost učenika te stvarati uvjete za njihov cjelovit osobni i obrazovni razvoj.</w:t>
      </w:r>
    </w:p>
    <w:p w:rsidR="00AB27DE" w:rsidRPr="00D006F2" w:rsidRDefault="00AB27DE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7" w:name="_Toc241832542"/>
      <w:r w:rsidRPr="00D006F2">
        <w:rPr>
          <w:rFonts w:ascii="Times New Roman" w:eastAsia="Times New Roman" w:hAnsi="Times New Roman" w:cs="Times New Roman"/>
          <w:color w:val="auto"/>
          <w:sz w:val="28"/>
          <w:szCs w:val="28"/>
        </w:rPr>
        <w:t>Prepoznatljivost škole</w:t>
      </w:r>
      <w:bookmarkEnd w:id="7"/>
    </w:p>
    <w:p w:rsidR="00AB27DE" w:rsidRPr="00D006F2" w:rsidRDefault="00AB27DE">
      <w:pPr>
        <w:jc w:val="both"/>
        <w:rPr>
          <w:rFonts w:ascii="Times New Roman" w:eastAsia="Times New Roman" w:hAnsi="Times New Roman" w:cs="Times New Roman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Kako bismo mogli zadovoljiti visoke kriterije u obrazovnom i odgojnom radu, okrenuti smo trajnom stručnom usavršavanju i zapošljavanju kvalitetnih učitelja. Djelatnici Škole redovito se stručno usavršavaju u organizaciji AZOO-a i Ministarstva znanosti, obrazovanja i mladih. Učiteljica informatike i učiteljica razredne nastave mentorice su u varaždinskom „Centru izvrsnosti“.</w:t>
      </w: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lastRenderedPageBreak/>
        <w:t>Humanistička edukacija kao načelo rada u našoj školi u središte nastavnog procesa stavlja učenika poštujući ne samo njegove kognitivne sposobnosti nego emocije i ponašanje. Uloga učitelja nije samo davanje informacija nego se od njega traže organizacijske i kreativne sposobnosti te dovoljno vremena i volje da prihvati nešto nestereotipno i novo. Posebno se naglašava važnost dobre komunikacije i timski rad učitelja.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          Škola radi u jednoj smjeni od 2004.  godine, a učenicima osigurava mliječni i redoviti kuhani obrok. Obroci se pripremaju prema smjernicama Ministarstva znanosti, obrazovanja i mladih i nutricionističkim smjernicama. </w:t>
      </w: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Učenje stranih jezika od rane školske dobi višegodišnja je tradicija. Naša je škola među prvima uvela rano učenje drugog stranog jezika. Za to je pokazala interes i naša lokalna zajednica koja je u početku sufinancirala rano učenje drugog stranog jezika. Škola je prepoznatljiva po uvažavanju različitih potreba učenika. Posebna se pažnja posvećuje učenicima s teškoćama u razvoju i darovitim učenicima. Škola je od 2011. godine nizom aktivnosti na razini cijele ustanove uključena u projekt „Sigurniji Internet za djecu i mlade“. Pored redovne i izborne nastave škola kontinuirano provodi i druge programe s učenicima: terenska nastava, škola u prirodi, ekskurzije, izleti, kulturna djelatnost, školski list „Koraci“. Učenici su uključeni u brojne grupe dodatne nastave i izvannastavnih aktivnosti. Vrijedni rezultati na državnoj razini ostvarivani su na natjecanjima iz Hrvatskoga jezika, Informatike, Geografije, Njemačkoga jezika, Matematike, Likovne kulture, Glazbene kulture. 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Škola je uključena u UNICEF-ov projekt „Stop nasilju među djecom“ i bila je među prvih 12 škola u Hrvatskoj koje su dobile to priznanje. Škola je uključena u UNICEF-ov humanitarni i edukativni projekt „Škole za Afriku“.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Škola pripada drugoj generaciji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ekoškola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, a u šk. g. 2023./2024. dodijeljen je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platinasti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status.</w:t>
      </w: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Učenici i učitelji redovito sudjeluju na školskim, županijskim i državnim natjecanjima u organizaciji Agencije za odgoj i obrazovanje. Pored toga, redovito se uključuju u međunarodno natjecanje iz matematike Klokan bez granica, Dabar,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Sudoku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Glagomatiku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>, Školu stvaralaštva Novigradsko proljeće, Festival matematike, „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Hippo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“ natjecanje iz engleskog jezika, međužupanijsko natjecanje „Informatička štafeta“, Festival informatike te projekte Croatian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makers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lige i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ProMikro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 i Revolucija digitalne pismenosti.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Škola ima velik voćnjak s oko 500 stabala voćaka o kojima brine voćarska grupa uz pomoć učitelja i tehničkog osoblja. Od šk. g. 2021./2022. od jabuka iz voćnjaka radi se sok. Zahvaljujući aktivnosti cvjećarske grupe, škola ima predivno uređen okoliš škole, a školski je prostor prepun cvijeća. Škola je dobila brojna priznanja Turističke zajednice grada Lepoglave i Turističke zajednice Varaždinske županije za okoliš škole. Škola je i nositelj „Cvjetne zastave“ za najljepši vrt kontinentalne Hrvatske.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Školska zadruga „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Stezica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 xml:space="preserve">“ redovito osvaja priznanja na državnim smotrama učeničkog zadrugarstva. Učenička grupa „Dubravka“ njeguje izradu lepoglavske čipke na </w:t>
      </w:r>
      <w:proofErr w:type="spellStart"/>
      <w:r w:rsidRPr="00D006F2">
        <w:rPr>
          <w:rFonts w:ascii="Times New Roman" w:eastAsia="Times New Roman" w:hAnsi="Times New Roman" w:cs="Times New Roman"/>
          <w:sz w:val="24"/>
          <w:szCs w:val="24"/>
        </w:rPr>
        <w:t>bateke</w:t>
      </w:r>
      <w:proofErr w:type="spellEnd"/>
      <w:r w:rsidRPr="00D006F2">
        <w:rPr>
          <w:rFonts w:ascii="Times New Roman" w:eastAsia="Times New Roman" w:hAnsi="Times New Roman" w:cs="Times New Roman"/>
          <w:sz w:val="24"/>
          <w:szCs w:val="24"/>
        </w:rPr>
        <w:t>, a školski suvenir ima status suvenira Grada i Županije.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sz w:val="24"/>
          <w:szCs w:val="24"/>
        </w:rPr>
        <w:t>O svim aktivnostima obavještavamo roditelje, javnost i medije te se rade videozapise i fotodokumentaciju.</w:t>
      </w:r>
      <w:r w:rsidRPr="00D006F2">
        <w:rPr>
          <w:rFonts w:ascii="Times New Roman" w:eastAsia="Times New Roman" w:hAnsi="Times New Roman" w:cs="Times New Roman"/>
          <w:sz w:val="24"/>
          <w:szCs w:val="24"/>
        </w:rPr>
        <w:br/>
        <w:t>Iznimno je dobra suradnja s Gradom Lepoglava uz čiju su pomoć realizirani Škola košarke, Škola rukometa, Međunarodna škola nogometa i Informatičke radionice.</w:t>
      </w: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AB27D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27DE" w:rsidRPr="00D006F2" w:rsidRDefault="00100C91">
      <w:pPr>
        <w:pStyle w:val="Naslov1"/>
        <w:rPr>
          <w:sz w:val="28"/>
          <w:szCs w:val="28"/>
        </w:rPr>
      </w:pPr>
      <w:bookmarkStart w:id="8" w:name="_Toc241832543"/>
      <w:r w:rsidRPr="00D006F2">
        <w:rPr>
          <w:sz w:val="28"/>
          <w:szCs w:val="28"/>
        </w:rPr>
        <w:t>DOPUNSKA NASTAVA</w:t>
      </w:r>
      <w:bookmarkEnd w:id="8"/>
    </w:p>
    <w:tbl>
      <w:tblPr>
        <w:tblStyle w:val="ac"/>
        <w:tblW w:w="139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9"/>
        <w:gridCol w:w="1992"/>
        <w:gridCol w:w="2142"/>
        <w:gridCol w:w="1457"/>
        <w:gridCol w:w="1919"/>
        <w:gridCol w:w="1392"/>
        <w:gridCol w:w="1583"/>
        <w:gridCol w:w="2019"/>
      </w:tblGrid>
      <w:tr w:rsidR="00AB27DE" w:rsidRPr="00D006F2" w:rsidTr="00100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 aktivnosti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  <w:p w:rsidR="00AB27DE" w:rsidRPr="00D006F2" w:rsidRDefault="00AB27DE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hrvatskog jezika za 1. razred</w:t>
            </w:r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Individualni rad s učenicima koji imaju poteškoće u svladavanju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početnog čitanja i pisanja.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Pomoć učenicima koji otežano usvajaju gradivo kod usvajanja nastavnog gradiva.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Nikolina Bračko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Potrošni materijal za izradu dopunskog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materijala za rad.</w:t>
            </w:r>
          </w:p>
        </w:tc>
        <w:tc>
          <w:tcPr>
            <w:tcW w:w="2019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Usmena i pismena provjera, opisno praćenje napredovanja učenika.</w:t>
            </w:r>
          </w:p>
        </w:tc>
      </w:tr>
      <w:tr w:rsidR="00AB27DE" w:rsidRPr="00D006F2" w:rsidTr="00AB27DE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matematike za 1.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Usvajanje brojevnog niza do 20 i računskih radnji zbrajanja i oduzimanja uz pomoć didaktičkih materijala.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pri usvajanju matematičkih spoznaja i matematičkih operacija do 20.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Vesna Gal</w:t>
            </w: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Listići, usmene i pismene provjere, opisno praćenje napredovanja učenika.</w:t>
            </w:r>
          </w:p>
        </w:tc>
      </w:tr>
      <w:tr w:rsidR="00AB27DE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hrvatskog jezika za 2.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vještine čitanja i pisanja i usvajanje  gramatičkih i pravopisnih sadržaja.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pri usvajanju slova, riječi, rečenica i pomoć pri čitanju i razumijevanju pročitanih sadržaja.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Ivan Bešlić</w:t>
            </w: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Usmena i pismena provjera, opisno praćenje napredovanja učenika.</w:t>
            </w:r>
          </w:p>
        </w:tc>
      </w:tr>
      <w:tr w:rsidR="00AB27DE" w:rsidRPr="00D006F2" w:rsidTr="00AB27DE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matematike za 2.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Usvajanje brojevnog niza do 100 i računskih radnji zbrajanja i oduzimanja uz pomoć didaktičkih materijala.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pri usvajanju matematičkih spoznaja i matematičkih operacija do 100.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Martina Brežni</w:t>
            </w: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Listići, usmene i pismene provjere, opisno praćenje napredovanja učenika.</w:t>
            </w:r>
          </w:p>
        </w:tc>
      </w:tr>
      <w:tr w:rsidR="00AB27DE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Dopunska nastava iz hrvatskog jezika za 3.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vještine čitanja i pisanja i usvajanje  gramatičkih i pravopisnih sadržaja.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pri usvajanju slova, riječi, rečenica i pomoć pri čitanju i razumijevanju pročitanih sadržaja.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Mihaela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Mavrek</w:t>
            </w:r>
            <w:proofErr w:type="spellEnd"/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Usmena i pismena provjera, opisno praćenje napredovanja učenika.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27DE" w:rsidRPr="00D006F2" w:rsidTr="00AB27DE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matematike za 3.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s učenicima koji imaju poteškoća kod usvajanja nastavnog gradiva.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pri usvajanju matematičkih znanja, razvoj samostalnosti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Vesna Geček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Listići, usmene i pismene provjere, opisno praćenje napredovanja učenika.</w:t>
            </w:r>
          </w:p>
        </w:tc>
      </w:tr>
      <w:tr w:rsidR="00AB27DE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hrvatskog jezika za 4.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s učenicima koji imaju poteškoće u svladavanju redovne nastave, pomoć pri usvajanju novog gradiva, točno i izražajno čitanje.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koji otežano usvajaju gradivo u razvijanju jezičnih vještina, točnog i izražajnog čitanja, usmenog i pismenog izraza.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Končevski</w:t>
            </w:r>
            <w:proofErr w:type="spellEnd"/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 dopunskog materijala za rad.</w:t>
            </w: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Usmene provjere (čitanje, prepričavanje), pismene provjere (sastavci, provjera gramatike i pravopisa).</w:t>
            </w:r>
          </w:p>
        </w:tc>
      </w:tr>
      <w:tr w:rsidR="00AB27DE" w:rsidRPr="00D006F2" w:rsidTr="00AB27DE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matematike za 4.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Individualni rad s učenicima koji imaju poteškoća kod usvajanja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nastavnog gradiva.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Pomoć učenicima koji otežano usvajaju gradivo pri usvajanju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matematičkih znanja, razvoj samostalnosti.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Tamara Friščić</w:t>
            </w: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Tijekom cijele nastavne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godine, 2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Potrošni materijal za izradu dopunskog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materijala za rad.</w:t>
            </w: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Listići, usmene i pismene provjere, opisno praćenje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napredovanja učenika.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Dopunska nastava iz matematike za 6. i 7.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s poteškoćama usvajanja gradiva i učenicima s prilagodbom sadržaja u ovladavanju temeljnim znanjima iz matematike.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Ovladavanje temeljnim znanjima kao preduvjetom za uspješan nastavak školovanja.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matematike  Gordana Perković.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Motivacija učenika igrama i drugačijim pristupom, računanje, pisanje i objašnjavanje matematičkih zadataka.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po 1 sat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posebne listiće sa zadacima.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Usmeno i pismeno propitivanje te razgovor. Kvalitetnije uključivanje učenika u rad na redovnoj nastavi.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06F2" w:rsidRPr="00D006F2" w:rsidTr="00D006F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dxa"/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Dopunska nastava iz matematike za 5. i 8. razred</w:t>
            </w:r>
          </w:p>
        </w:tc>
        <w:tc>
          <w:tcPr>
            <w:tcW w:w="19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s poteškoćama usvajanja gradiva i učenicima s prilagodbom sadržaja u ovladavanju temeljnim znanjima iz matematike.</w:t>
            </w:r>
          </w:p>
        </w:tc>
        <w:tc>
          <w:tcPr>
            <w:tcW w:w="21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Ovladavanje temeljnim znanjima kao preduvjetom za uspješan nastavak školovanja.</w:t>
            </w:r>
          </w:p>
        </w:tc>
        <w:tc>
          <w:tcPr>
            <w:tcW w:w="14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matematike  Petra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Slunjski.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Motivacija učenika igrama i drugačijim pristupom, računanje, pisanje i objašnjavanje matematičkih zadataka.</w:t>
            </w:r>
          </w:p>
        </w:tc>
        <w:tc>
          <w:tcPr>
            <w:tcW w:w="139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158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posebne listiće sa zadacima.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1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Usmeno i pismeno propitivanje te razgovor. Kvalitetnije uključivanje učenika u rad na redovnoj nastavi.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B27DE" w:rsidRPr="00D006F2" w:rsidRDefault="00100C91">
      <w:pPr>
        <w:pStyle w:val="Naslov1"/>
        <w:rPr>
          <w:sz w:val="28"/>
          <w:szCs w:val="28"/>
        </w:rPr>
      </w:pPr>
      <w:bookmarkStart w:id="9" w:name="_Toc241832544"/>
      <w:r w:rsidRPr="00D006F2">
        <w:rPr>
          <w:sz w:val="28"/>
          <w:szCs w:val="28"/>
        </w:rPr>
        <w:t>DODATNA NASTAVA</w:t>
      </w:r>
      <w:bookmarkEnd w:id="9"/>
    </w:p>
    <w:tbl>
      <w:tblPr>
        <w:tblStyle w:val="a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2334"/>
        <w:gridCol w:w="1994"/>
        <w:gridCol w:w="1355"/>
        <w:gridCol w:w="2043"/>
        <w:gridCol w:w="1263"/>
        <w:gridCol w:w="1524"/>
        <w:gridCol w:w="2071"/>
      </w:tblGrid>
      <w:tr w:rsidR="00AB27DE" w:rsidRPr="00D006F2" w:rsidTr="00100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  <w:p w:rsidR="00AB27DE" w:rsidRPr="00D006F2" w:rsidRDefault="00AB27DE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hrvatskog  jezika za 1.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 vještina u usmenom i pismenom izrazu.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Nikolina Bračko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dodatnog materijala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Usmene i pismene provjere, opisno praćenje napredovanja učenika.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matematike za 2.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interes učenika za proširenim matematičkim znanjem, razvoj logičkog mišljenja i zaključivanja.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Martina Brežni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dodatnog materijala 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Usmene i pismene provjere, opisno praćenje napredovanja učenika.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hrvatskog  jezika za 2.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 vještina u usmenom i pismenom izrazu.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Ivan Bešlić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dodatnog materijala 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Usmene i pismene provjere, opisno praćenje napredovanja učenika.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matematike za 3.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sposobnosti u rješavanju složenijih brojčanih i tekstualnih zadataka.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 vođenju učenika u što svestranijem napredovanju.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Vesna Geček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dodatnog materijala 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Usmene i pismene provjere, opisno praćenje napredovanja učenika.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Dodatna nastava iz hrvatskog  </w:t>
            </w: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jezika za 3.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 vještina u usmenom i pismenom izrazu.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Mihaela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Mavrek</w:t>
            </w:r>
            <w:proofErr w:type="spellEnd"/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Tijekom cijele nastavne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godine, 1 sat tjedno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dodatnog materijala prilagođenog učenicima.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Razgovorom, prepričavanjem, usmenim i pismenim izrazom,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dramatizacijom i sl.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hrvatskog  jezika za 4.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 vještina u usmenom i pismenom izrazu.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Valentina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Končevski</w:t>
            </w:r>
            <w:proofErr w:type="spellEnd"/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dodatnog materijala 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Razgovorom, prepričavanjem, usmenim i pismenim izrazom, dramatizacijom i sl.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matematike za 4.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proširiti znanje i vještine učenicima koji žele znati više.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interes učenika za proširenim matematičkim znanjem, razvoj logičkog mišljenja i zaključivanja.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Tamara Friščić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sata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izradu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dodatnog materijala prilagođenog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Usmene i pismene provjere, opisno praćenje napredovanja učenika.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povijesti za 8. razred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Pobuditi kod učenika interes za nastavu povijesti, uzročno-posljedičnom razmišljanju, istraživanju povijesnih izvora, kritičkom čitanju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pisanju te multidisciplinarnom pristupu povijesnim pitanjima. Razvijati odnose međuljudske tolerancije i nacionalnu svijest. Usvajati naviku samostalnog učenja iz različitih izvora znanja.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Razviti intelektualne sposobnosti koje omogućuju analizu te kritičko i odgovorno tumačenje informacija kroz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razgovor i potragu za povijesnim činjenicama. Priprema učenika za sudjelovanje na natjecanju iz povijesti.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Karmen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Basarić</w:t>
            </w:r>
            <w:proofErr w:type="spellEnd"/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skupini.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Praćenje napretka, angažmana, istraživačkog rada i suradnje učenika. Vrednovanje natjecateljskih aktivnosti. Sudjelovanje na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natjecanjima u znanju.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matematike u 6. i 7. razredu.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učenicima proširiti znanje i vještine u području matematike.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matematike i priprema za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matematike Gordana Perković.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i zalaganju te u natjecanjima na školskoj i  drugoj razini.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matematike u 5. i 8.  razredu.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učenicima proširiti znanje i vještine u području matematike.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matematike i priprema za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matematike Petra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Slunjski.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i zalaganju te u natjecanjima na školskoj i  drugoj razini.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Dodatna nastava iz hrvatskog  </w:t>
            </w: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jezika u 7. razredu.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Dodatnim sadržajima učenicima proširiti znanje, sposobnosti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vještine u području hrvatskoga jezika.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Ovladavanje hrvatskim standardnim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jezikom na dodatnoj razini osnovnoškolskog obrazovanja.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hrvatskoga jezika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Mirjana Vusić.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Neposredni individualni rad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Tijekom cijele nastavne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Pisano praćenje učenika u napredovanju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zalaganju te u natjecanjima na školskoj i  drugoj razini.</w:t>
            </w:r>
          </w:p>
        </w:tc>
      </w:tr>
      <w:tr w:rsidR="00AB27DE" w:rsidRPr="00D006F2" w:rsidTr="00100C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 fizike – 7. i 8. r.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 učenike za primjenu fizikalnih spoznaja potrebnih za razumijevanje prirodnih pojava u svakodnevnom životu. Naučiti promatrati, analizirati,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osmisliti i izvoditi pokuse. Uvoditi učenike u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znanstveni način razmišljanja. Osposobiti učenike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 samostalno rješavanje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problema,ali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za timski rad.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fizike i priprema za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fizike Marina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Hrnčić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i zalaganju te u natjecanjima na školskoj i  drugoj razini.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 informatike</w:t>
            </w:r>
          </w:p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za 5.- 6. razred</w:t>
            </w:r>
          </w:p>
          <w:p w:rsidR="00AB27DE" w:rsidRPr="00D006F2" w:rsidRDefault="00100C91" w:rsidP="00100C91">
            <w:pPr>
              <w:tabs>
                <w:tab w:val="left" w:pos="1320"/>
              </w:tabs>
              <w:spacing w:after="0"/>
              <w:ind w:right="-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„Mladi programeri“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Pripremiti učenike za natjecanje iz informatike (INFOKUP).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učenike s mikroračunalima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Micro:bit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edukacijskim robotima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Ozobot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Maqueen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 Priprema učenika i sudjelovanje na natjecanjima Hrvatske Logo lige i natjecanje Logo Olimpijada te iz Robotike. Osposobiti učenike za njihovu djelotvornu uporabu, računalno razmišljanje i programiranje.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Iskoristiti i usmjeriti zainteresiranost učenika za predmet za proširivanje i produbljivanje gradiva, naučiti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učenike djelotvorno upotrebljavati današnja računala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programe; korištenje dodatnih izvora znanja, osposobiti učenike za algoritamski način razmišljanja u rješavanju problema, rješavanje problemskih zadataka.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Razvoj logičkog zaključivanja, računalnog razmišljanja i programiranja, rješavanje problema,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uočavanje potrebe sustavnog i predanog rada kojim se dolazi do rezultata,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osjećaj postignuća kroz vlastiti rad.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informatike Nevenka Harjač.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Prema kurikulumu vježbanje zadataka  iz programiranja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primjenskih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programa, izvanškolsko natjecanje.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 (papir, plakati, flomasteri i toner).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natjecanje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INFOKUP. Put na natjecanje iz Robotike i dr.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Provođenje Logo lige i Logo olimpijade.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učenika tijekom godine, rješavanje testova prijašnjih godina,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natjecanjima, procjena uloženog napora - što je bilo dobro, što treba popraviti,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samoocjenjivanje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100C91">
        <w:trPr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Dodatna nastava iz  engleskog jezika –  7. razred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 učenike za školsko natjecanje iz engleskog jezika, utvrđivanje gramatike, jezičnih sposobnosti te slušanja s razumijevanjem.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 učenike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za samostalno rješavanje problema, ali i za timski rad.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engleskog jezika te priprema za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engleskog jezika Karolina Kundija.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nabave knjiga za dodatnu nastavu.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Samoprocjena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znanja, testovi na natjecanjima.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kemije u 7. i 8. razredu</w:t>
            </w:r>
          </w:p>
          <w:p w:rsidR="00AB27DE" w:rsidRPr="00D006F2" w:rsidRDefault="00AB27DE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Učenicima koji pokazuju poseban interes za kemiju razvijati prirodoznanstveno i kritičko mišljenje Razvijanje sposobnosti rješavanja problema, praktičnih vještina, kritičkog mišljenja, kreativnosti i samopouzdanja. Razvijati sposobnost prepoznavanja i pretpostavljanja istraživačkih pitanja, postavljanja hipoteza, planiranja i provođenja istraživanja te donošenja argumentiranih zaključaka na temelju rezultata.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Konceptualno razumijevanje kemijskih načela i njihova primjena. Stjecanje praktičnih znanja i vještina te samopouzdanja.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Suradništvo.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Pripremanje učenika za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biologije i kemije Ivana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Vuđan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Rješavanje problemskih zadataka samostalnim i grupnim eksperimentalnim radom. Učenici će samostalno provoditi istraživanja koristeći stručnu literaturu i internet te izložiti svoje spoznaje ostalim učenicima.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na natjecanjima.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pripremu učenika. Prijevoz do škole u kojoj se održava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postignuća i napredovanja učenika tijekom dodatnog rada (pedagoška dokumentacija). Učenici će sudjelovati na natjecanjima iz kemije. Vrednovat će se točnost, preciznost i urednost pri izvođenju kemijskih pokusa.</w:t>
            </w:r>
          </w:p>
        </w:tc>
      </w:tr>
      <w:tr w:rsidR="00AB27DE" w:rsidRPr="00D006F2" w:rsidTr="00100C91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Dodatna nastava iz biologije u </w:t>
            </w: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7. i 8. razredu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Poticanje za proširivanjem znanja iz biologije,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razvijanje sposobnosti rješavanja problemskih zadataka, razvijanje logičkog i kreativnog mišljenja, razvijanje samostalnosti u radu, poticanje cjeloživotnog učenja kod učenika, razvijati prirodoznanstveni način mišljenja.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Poticanje i razvoj učenikovih sposobnosti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njihova primjena u svakodnevnom životu, omogućiti učenicima razvoj i ostvarenje njihovih potencijala.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biologije i kemije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Ivana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Vuđan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Individualni pristup, timski rad, suradničko učenje,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praktični radovi, istraživanje i ostale aktivne metode učenja.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Tijekom cijele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nastavne godine,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Potrošni materijal za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pripremu učenika,</w:t>
            </w:r>
          </w:p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prijevoz do škole u kojoj se održava natjecanje.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Opisno praćenje učenika tijekom godine,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sudjelovanje i postignuća na natjecanjima, primjena stečenih znanja.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Dodatna nastava iz hrvatskog  jezika u 8. razredu.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Dodatnim sadržajima učenicima proširiti znanje, sposobnosti i vještine u području hrvatskoga jezika.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Ovladavanje hrvatskim standardnim jezikom na dodatnoj razini osnovnoškolskog obrazovanja.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hrvatskoga jezika</w:t>
            </w:r>
          </w:p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Branka Kuća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i zalaganju te u natjecanjima na školskoj i  drugoj razini.</w:t>
            </w:r>
          </w:p>
        </w:tc>
      </w:tr>
    </w:tbl>
    <w:p w:rsidR="00AB27DE" w:rsidRPr="00D006F2" w:rsidRDefault="00AB27DE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100C91" w:rsidRPr="00D006F2" w:rsidRDefault="00100C91"/>
    <w:p w:rsidR="00AB27DE" w:rsidRPr="00D006F2" w:rsidRDefault="00100C91">
      <w:pPr>
        <w:pStyle w:val="Naslov1"/>
        <w:rPr>
          <w:sz w:val="28"/>
          <w:szCs w:val="28"/>
        </w:rPr>
      </w:pPr>
      <w:bookmarkStart w:id="10" w:name="_Toc241832545"/>
      <w:r w:rsidRPr="00D006F2">
        <w:rPr>
          <w:sz w:val="28"/>
          <w:szCs w:val="28"/>
        </w:rPr>
        <w:t>IZBORNA NASTAVA</w:t>
      </w:r>
      <w:bookmarkEnd w:id="10"/>
    </w:p>
    <w:tbl>
      <w:tblPr>
        <w:tblStyle w:val="ae"/>
        <w:tblW w:w="1428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348"/>
        <w:gridCol w:w="1965"/>
        <w:gridCol w:w="1705"/>
        <w:gridCol w:w="1651"/>
        <w:gridCol w:w="1449"/>
        <w:gridCol w:w="1760"/>
        <w:gridCol w:w="1987"/>
      </w:tblGrid>
      <w:tr w:rsidR="00AB27DE" w:rsidRPr="00D006F2" w:rsidTr="00100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pBdr>
                <w:left w:val="single" w:sz="4" w:space="4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Izborna nastava vjeronauka od 1. do 8. razreda</w:t>
            </w:r>
          </w:p>
          <w:p w:rsidR="00AB27DE" w:rsidRPr="00D006F2" w:rsidRDefault="00AB27DE">
            <w:pPr>
              <w:pBdr>
                <w:left w:val="single" w:sz="4" w:space="4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pBdr>
                <w:left w:val="single" w:sz="4" w:space="4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Izgraditi zrelu ljudsku i vjerničku osobnost te odgovornu savjest u odnosu prema sebi, drugima, društvu i svijetu općenito, a na temelju Božje objave, kršćanske tradicije i crkvenog učiteljstva.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Povezivanje Božje objave i tradicije Crkve sa životnim iskustvom učenika.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Vjeroučiteljice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Josipa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Samaržija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Mežnarić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Gabrijela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Belčić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i timski rad, suradničko učenje, praktični radovi, istraživanje i ostale aktivne metode učenja.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materijali za rad učenika, stručno usavršavanje vjeroučiteljica.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i brojčano ocjenjivanje učenika. Ovaj izborni program je sastavni dio općeg uspjeha učenika i jedan od čimbenika izgradnje pozitivnih vrijednosti kod djece.</w:t>
            </w:r>
          </w:p>
        </w:tc>
      </w:tr>
      <w:tr w:rsidR="00AB27DE" w:rsidRPr="00D006F2" w:rsidTr="00AB27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Izborna nastava njemačkog jezika od 4. do 8. razreda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 w:rsidP="00100C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usmenog i pismenog izražavanja na njemačkom jeziku, svladavanje i uvježbavanje vokabulara i gramatičkih sadržaja na njemačkom jeziku, razvijanje svijesti o potrebi učenja i znanja stranih jezika (komunikacija, strana literatura…).</w:t>
            </w:r>
          </w:p>
        </w:tc>
        <w:tc>
          <w:tcPr>
            <w:tcW w:w="196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Osposobljavanje učenika za usmeno i pismeno izražavanje na njemačkom jeziku.</w:t>
            </w:r>
          </w:p>
        </w:tc>
        <w:tc>
          <w:tcPr>
            <w:tcW w:w="170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njemačkog jezika Mihaela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Mavrek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Nastava se provodi u učioničkom prostoru škole.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u projektima Europski dan jezika, Max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sucht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den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Superstar.</w:t>
            </w:r>
          </w:p>
        </w:tc>
        <w:tc>
          <w:tcPr>
            <w:tcW w:w="144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Nastava se provodi u učioničkom prostoru škole 2 sata tjedno.</w:t>
            </w:r>
          </w:p>
        </w:tc>
        <w:tc>
          <w:tcPr>
            <w:tcW w:w="176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i didaktički materijal.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:rsidR="00AB27DE" w:rsidRPr="00D006F2" w:rsidRDefault="00100C91" w:rsidP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Postignuća učenika prate se opisnim i ocjenjuju brojčanim ocjenama kao i  u redovnoj nastavi te konačna ucjena ulazi u prosjek općeg uspjeha i upisuje se u svjedodžbu učenika.</w:t>
            </w:r>
          </w:p>
        </w:tc>
      </w:tr>
      <w:tr w:rsidR="00AB27DE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Izborna nastava informatike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od 1. do 4.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Naučiti učenike djelotvorno upotrebljavati današnja računala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programe; upoznati učenike s osnovnim načelima na kojima se temelje računala te informacijska i komunikacijska tehnologija; osposobiti učenike za algoritamski način razmišljanja 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rješavanju problema, računalno razmišljanje i logičko zaključivanje.</w:t>
            </w:r>
          </w:p>
        </w:tc>
        <w:tc>
          <w:tcPr>
            <w:tcW w:w="196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Osposobljavanje učenika za uporabu različitih računalnih operacija u svakodnevnom životu.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informatike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Nevenka Harjač.</w:t>
            </w:r>
          </w:p>
        </w:tc>
        <w:tc>
          <w:tcPr>
            <w:tcW w:w="16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i timski rad, suradničko učenje, praktični radovi, istraživanje i ostale aktivne metode učenja.</w:t>
            </w:r>
          </w:p>
        </w:tc>
        <w:tc>
          <w:tcPr>
            <w:tcW w:w="144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Nastava se provodi u učionici informatike 2 sata tjedno.</w:t>
            </w:r>
          </w:p>
        </w:tc>
        <w:tc>
          <w:tcPr>
            <w:tcW w:w="176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Pisano praćenje i brojčano ocjenjivanje učenika, ovaj izborni program je sastavni dio općeg uspjeha učenika i jedan od čimbenika izgradnje pozitivnih vrijednosti kod djece i mladeži, te stjecanje osnovnih znanja o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primjeni informatičkih tehnologija.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AB27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Izborna nastava informatike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7. i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Naučiti učenike djelotvorno upotrebljavati današnja računala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programe; upoznati učenike s osnovnim načelima na kojima se temelje računala te informacijska i komunikacijska tehnologija; osposobiti učenike za algoritamski način razmišljanja u rješavanju problema, računalno razmišljanje i logičko zaključivanje.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Osposobljavanje učenika za uporabu različitih računalnih operacija u svakodnevnom životu.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informatike Nevenka Harjač.</w:t>
            </w:r>
          </w:p>
        </w:tc>
        <w:tc>
          <w:tcPr>
            <w:tcW w:w="16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i timski rad, suradničko učenje, praktični radovi, istraživanje i ostale aktivne metode učenja.</w:t>
            </w:r>
          </w:p>
        </w:tc>
        <w:tc>
          <w:tcPr>
            <w:tcW w:w="144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2 sata tjedno.</w:t>
            </w:r>
          </w:p>
        </w:tc>
        <w:tc>
          <w:tcPr>
            <w:tcW w:w="176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i brojčano ocjenjivanje učenika, ovaj izborni program je sastavni dio općeg uspjeha učenika i jedan od čimbenika izgradnje pozitivnih vrijednosti kod djece i mladeži, te stjecanje osnovnih znanja o primjeni informatičkih tehnologija.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B27DE" w:rsidRPr="00D006F2" w:rsidRDefault="00AB27DE">
      <w:pPr>
        <w:tabs>
          <w:tab w:val="left" w:pos="13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0C91" w:rsidRPr="00D006F2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0C91" w:rsidRDefault="00100C91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E43" w:rsidRPr="00D006F2" w:rsidRDefault="00F36E43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100C91">
      <w:pPr>
        <w:pStyle w:val="Naslov1"/>
        <w:rPr>
          <w:sz w:val="28"/>
          <w:szCs w:val="28"/>
        </w:rPr>
      </w:pPr>
      <w:bookmarkStart w:id="11" w:name="_Toc241832546"/>
      <w:r w:rsidRPr="00D006F2">
        <w:rPr>
          <w:sz w:val="28"/>
          <w:szCs w:val="28"/>
        </w:rPr>
        <w:t>IZVANNASTAVNE AKTIVNOSTI</w:t>
      </w:r>
      <w:bookmarkEnd w:id="11"/>
    </w:p>
    <w:p w:rsidR="00AB27DE" w:rsidRPr="00F36E43" w:rsidRDefault="00AB27DE" w:rsidP="00F36E43"/>
    <w:p w:rsidR="00AB27DE" w:rsidRPr="00D006F2" w:rsidRDefault="00100C91">
      <w:pPr>
        <w:pStyle w:val="Naslov2"/>
        <w:rPr>
          <w:color w:val="auto"/>
          <w:sz w:val="24"/>
          <w:szCs w:val="24"/>
        </w:rPr>
      </w:pPr>
      <w:bookmarkStart w:id="12" w:name="_Toc241832547"/>
      <w:r w:rsidRPr="00D006F2">
        <w:rPr>
          <w:color w:val="auto"/>
          <w:sz w:val="24"/>
          <w:szCs w:val="24"/>
        </w:rPr>
        <w:t>I. Školska zadruga „</w:t>
      </w:r>
      <w:proofErr w:type="spellStart"/>
      <w:r w:rsidRPr="00D006F2">
        <w:rPr>
          <w:color w:val="auto"/>
          <w:sz w:val="24"/>
          <w:szCs w:val="24"/>
        </w:rPr>
        <w:t>Stezica</w:t>
      </w:r>
      <w:proofErr w:type="spellEnd"/>
      <w:r w:rsidRPr="00D006F2">
        <w:rPr>
          <w:color w:val="auto"/>
          <w:sz w:val="24"/>
          <w:szCs w:val="24"/>
        </w:rPr>
        <w:t>“</w:t>
      </w:r>
      <w:bookmarkEnd w:id="12"/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100C91">
      <w:pPr>
        <w:tabs>
          <w:tab w:val="left" w:pos="13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hr-BA"/>
        </w:rPr>
        <w:lastRenderedPageBreak/>
        <mc:AlternateContent>
          <mc:Choice Requires="wpg">
            <w:drawing>
              <wp:inline distT="0" distB="0" distL="0" distR="0" wp14:anchorId="1436E755" wp14:editId="19556C11">
                <wp:extent cx="6372780" cy="4457700"/>
                <wp:effectExtent l="0" t="0" r="0" b="0"/>
                <wp:docPr id="33" name="Grupa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780" cy="4457700"/>
                          <a:chOff x="2159600" y="1468975"/>
                          <a:chExt cx="6372800" cy="4539875"/>
                        </a:xfrm>
                      </wpg:grpSpPr>
                      <wpg:grpSp>
                        <wpg:cNvPr id="1" name="Grupa 1"/>
                        <wpg:cNvGrpSpPr/>
                        <wpg:grpSpPr>
                          <a:xfrm>
                            <a:off x="2159610" y="1481679"/>
                            <a:ext cx="6372780" cy="4527171"/>
                            <a:chOff x="0" y="-62829"/>
                            <a:chExt cx="5610225" cy="4094354"/>
                          </a:xfrm>
                        </wpg:grpSpPr>
                        <wps:wsp>
                          <wps:cNvPr id="2" name="Pravokutnik 2"/>
                          <wps:cNvSpPr/>
                          <wps:spPr>
                            <a:xfrm>
                              <a:off x="0" y="0"/>
                              <a:ext cx="5610225" cy="4031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B31E7" w:rsidRDefault="001B31E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a 3"/>
                          <wpg:cNvGrpSpPr/>
                          <wpg:grpSpPr>
                            <a:xfrm>
                              <a:off x="0" y="-62829"/>
                              <a:ext cx="5610225" cy="4081644"/>
                              <a:chOff x="0" y="-62829"/>
                              <a:chExt cx="5610225" cy="4081644"/>
                            </a:xfrm>
                          </wpg:grpSpPr>
                          <wps:wsp>
                            <wps:cNvPr id="4" name="Pravokutnik 4"/>
                            <wps:cNvSpPr/>
                            <wps:spPr>
                              <a:xfrm>
                                <a:off x="0" y="0"/>
                                <a:ext cx="5610225" cy="392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Elipsa 5"/>
                            <wps:cNvSpPr/>
                            <wps:spPr>
                              <a:xfrm>
                                <a:off x="2204738" y="1494841"/>
                                <a:ext cx="1169709" cy="11697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Pravokutnik 6"/>
                            <wps:cNvSpPr/>
                            <wps:spPr>
                              <a:xfrm>
                                <a:off x="2376038" y="1666141"/>
                                <a:ext cx="827109" cy="8271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Školska zadruga "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Stezica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"</w:t>
                                  </w:r>
                                </w:p>
                              </w:txbxContent>
                            </wps:txbx>
                            <wps:bodyPr spcFirstLastPara="1" wrap="square" lIns="10775" tIns="10775" rIns="10775" bIns="10775" anchor="ctr" anchorCtr="0">
                              <a:noAutofit/>
                            </wps:bodyPr>
                          </wps:wsp>
                          <wps:wsp>
                            <wps:cNvPr id="7" name="Prostoručno 7"/>
                            <wps:cNvSpPr/>
                            <wps:spPr>
                              <a:xfrm rot="-5979550">
                                <a:off x="2533362" y="1350903"/>
                                <a:ext cx="270768" cy="37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59998"/>
                                    </a:moveTo>
                                    <a:lnTo>
                                      <a:pt x="120000" y="59998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3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" name="Pravokutnik 8"/>
                            <wps:cNvSpPr/>
                            <wps:spPr>
                              <a:xfrm rot="4820450">
                                <a:off x="2661977" y="1362898"/>
                                <a:ext cx="13538" cy="135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2700" tIns="0" rIns="12700" bIns="0" anchor="ctr" anchorCtr="0">
                              <a:noAutofit/>
                            </wps:bodyPr>
                          </wps:wsp>
                          <wps:wsp>
                            <wps:cNvPr id="9" name="Elipsa 9"/>
                            <wps:cNvSpPr/>
                            <wps:spPr>
                              <a:xfrm>
                                <a:off x="1790986" y="-62829"/>
                                <a:ext cx="1490210" cy="1306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0" name="Pravokutnik 10"/>
                            <wps:cNvSpPr/>
                            <wps:spPr>
                              <a:xfrm>
                                <a:off x="2009222" y="128457"/>
                                <a:ext cx="1053738" cy="9236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Ekološka grupa</w:t>
                                  </w:r>
                                </w:p>
                              </w:txbxContent>
                            </wps:txbx>
                            <wps:bodyPr spcFirstLastPara="1" wrap="square" lIns="10150" tIns="10150" rIns="10150" bIns="10150" anchor="ctr" anchorCtr="0">
                              <a:noAutofit/>
                            </wps:bodyPr>
                          </wps:wsp>
                          <wps:wsp>
                            <wps:cNvPr id="11" name="Prostoručno 11"/>
                            <wps:cNvSpPr/>
                            <wps:spPr>
                              <a:xfrm rot="356378">
                                <a:off x="3370573" y="2135616"/>
                                <a:ext cx="273727" cy="37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59998"/>
                                    </a:moveTo>
                                    <a:lnTo>
                                      <a:pt x="120000" y="59998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3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" name="Pravokutnik 12"/>
                            <wps:cNvSpPr/>
                            <wps:spPr>
                              <a:xfrm rot="356378">
                                <a:off x="3500594" y="2147537"/>
                                <a:ext cx="13686" cy="136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2700" tIns="0" rIns="12700" bIns="0" anchor="ctr" anchorCtr="0">
                              <a:noAutofit/>
                            </wps:bodyPr>
                          </wps:wsp>
                          <wps:wsp>
                            <wps:cNvPr id="13" name="Elipsa 13"/>
                            <wps:cNvSpPr/>
                            <wps:spPr>
                              <a:xfrm>
                                <a:off x="3639363" y="1547885"/>
                                <a:ext cx="1447317" cy="13910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" name="Pravokutnik 14"/>
                            <wps:cNvSpPr/>
                            <wps:spPr>
                              <a:xfrm>
                                <a:off x="3851318" y="1751595"/>
                                <a:ext cx="1023407" cy="9835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Voćarska grupa</w:t>
                                  </w:r>
                                </w:p>
                              </w:txbxContent>
                            </wps:txbx>
                            <wps:bodyPr spcFirstLastPara="1" wrap="square" lIns="10150" tIns="10150" rIns="10150" bIns="10150" anchor="ctr" anchorCtr="0">
                              <a:noAutofit/>
                            </wps:bodyPr>
                          </wps:wsp>
                          <wps:wsp>
                            <wps:cNvPr id="15" name="Prostoručno 15"/>
                            <wps:cNvSpPr/>
                            <wps:spPr>
                              <a:xfrm rot="4185782">
                                <a:off x="2986827" y="2616955"/>
                                <a:ext cx="15499" cy="37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59998"/>
                                    </a:moveTo>
                                    <a:lnTo>
                                      <a:pt x="120000" y="59998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>
                                <a:solidFill>
                                  <a:srgbClr val="799446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" name="Pravokutnik 16"/>
                            <wps:cNvSpPr/>
                            <wps:spPr>
                              <a:xfrm rot="4185782">
                                <a:off x="2994190" y="2635332"/>
                                <a:ext cx="774" cy="7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2700" tIns="0" rIns="12700" bIns="0" anchor="ctr" anchorCtr="0">
                              <a:noAutofit/>
                            </wps:bodyPr>
                          </wps:wsp>
                          <wps:wsp>
                            <wps:cNvPr id="17" name="Elipsa 17"/>
                            <wps:cNvSpPr/>
                            <wps:spPr>
                              <a:xfrm>
                                <a:off x="2511046" y="2601805"/>
                                <a:ext cx="1464453" cy="14170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" name="Pravokutnik 18"/>
                            <wps:cNvSpPr/>
                            <wps:spPr>
                              <a:xfrm>
                                <a:off x="2725510" y="2809321"/>
                                <a:ext cx="1035525" cy="10019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Čipkarska grupa "Dubravka"</w:t>
                                  </w:r>
                                </w:p>
                              </w:txbxContent>
                            </wps:txbx>
                            <wps:bodyPr spcFirstLastPara="1" wrap="square" lIns="9525" tIns="9525" rIns="9525" bIns="9525" anchor="ctr" anchorCtr="0">
                              <a:noAutofit/>
                            </wps:bodyPr>
                          </wps:wsp>
                          <wps:wsp>
                            <wps:cNvPr id="19" name="Prostoručno 19"/>
                            <wps:cNvSpPr/>
                            <wps:spPr>
                              <a:xfrm rot="8624189">
                                <a:off x="2018365" y="2505000"/>
                                <a:ext cx="331789" cy="37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59998"/>
                                    </a:moveTo>
                                    <a:lnTo>
                                      <a:pt x="120000" y="59998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3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" name="Pravokutnik 20"/>
                            <wps:cNvSpPr/>
                            <wps:spPr>
                              <a:xfrm rot="-2175811">
                                <a:off x="2175965" y="2515470"/>
                                <a:ext cx="16589" cy="165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2700" tIns="0" rIns="12700" bIns="0" anchor="ctr" anchorCtr="0">
                              <a:noAutofit/>
                            </wps:bodyPr>
                          </wps:wsp>
                          <wps:wsp>
                            <wps:cNvPr id="21" name="Elipsa 21"/>
                            <wps:cNvSpPr/>
                            <wps:spPr>
                              <a:xfrm>
                                <a:off x="850044" y="2353241"/>
                                <a:ext cx="1330404" cy="132261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2" name="Pravokutnik 22"/>
                            <wps:cNvSpPr/>
                            <wps:spPr>
                              <a:xfrm>
                                <a:off x="1044877" y="2546933"/>
                                <a:ext cx="940738" cy="935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MAK-ovci</w:t>
                                  </w:r>
                                </w:p>
                              </w:txbxContent>
                            </wps:txbx>
                            <wps:bodyPr spcFirstLastPara="1" wrap="square" lIns="9525" tIns="9525" rIns="9525" bIns="9525" anchor="ctr" anchorCtr="0">
                              <a:noAutofit/>
                            </wps:bodyPr>
                          </wps:wsp>
                          <wps:wsp>
                            <wps:cNvPr id="23" name="Prostoručno 23"/>
                            <wps:cNvSpPr/>
                            <wps:spPr>
                              <a:xfrm rot="-9471686">
                                <a:off x="2011106" y="1794214"/>
                                <a:ext cx="245811" cy="37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000" h="120000" extrusionOk="0">
                                    <a:moveTo>
                                      <a:pt x="0" y="59998"/>
                                    </a:moveTo>
                                    <a:lnTo>
                                      <a:pt x="120000" y="59998"/>
                                    </a:lnTo>
                                  </a:path>
                                </a:pathLst>
                              </a:custGeom>
                              <a:noFill/>
                              <a:ln w="25400" cap="flat" cmpd="sng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3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4" name="Pravokutnik 24"/>
                            <wps:cNvSpPr/>
                            <wps:spPr>
                              <a:xfrm rot="1328314">
                                <a:off x="2127867" y="1806833"/>
                                <a:ext cx="12290" cy="12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12700" tIns="0" rIns="12700" bIns="0" anchor="ctr" anchorCtr="0">
                              <a:noAutofit/>
                            </wps:bodyPr>
                          </wps:wsp>
                          <wps:wsp>
                            <wps:cNvPr id="25" name="Elipsa 25"/>
                            <wps:cNvSpPr/>
                            <wps:spPr>
                              <a:xfrm>
                                <a:off x="681992" y="779177"/>
                                <a:ext cx="1385240" cy="144969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>
                                <a:solidFill>
                                  <a:schemeClr val="lt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" name="Pravokutnik 26"/>
                            <wps:cNvSpPr/>
                            <wps:spPr>
                              <a:xfrm>
                                <a:off x="884856" y="991479"/>
                                <a:ext cx="979512" cy="10250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B31E7" w:rsidRDefault="001B31E7">
                                  <w:pPr>
                                    <w:spacing w:after="0" w:line="21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Cvjećarska grupa</w:t>
                                  </w:r>
                                </w:p>
                              </w:txbxContent>
                            </wps:txbx>
                            <wps:bodyPr spcFirstLastPara="1" wrap="square" lIns="8875" tIns="8875" rIns="8875" bIns="887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36E755" id="Grupa 33" o:spid="_x0000_s1027" style="width:501.8pt;height:351pt;mso-position-horizontal-relative:char;mso-position-vertical-relative:line" coordorigin="21596,14689" coordsize="63728,45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">
                <v:group id="Grupa 1" o:spid="_x0000_s1028" style="position:absolute;left:21596;top:14816;width:63727;height:45272" coordorigin=",-628" coordsize="56102,40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Pravokutnik 2" o:spid="_x0000_s1029" style="position:absolute;width:56102;height:40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1B31E7" w:rsidRDefault="001B31E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a 3" o:spid="_x0000_s1030" style="position:absolute;top:-628;width:56102;height:40816" coordorigin=",-628" coordsize="56102,4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Pravokutnik 4" o:spid="_x0000_s1031" style="position:absolute;width:56102;height:39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5" o:spid="_x0000_s1032" style="position:absolute;left:22047;top:14948;width:11697;height:11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6" o:spid="_x0000_s1033" style="position:absolute;left:23760;top:16661;width:8271;height:8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" filled="f" stroked="f">
                      <v:textbox inset=".29931mm,.29931mm,.29931mm,.29931mm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Školska zadruga "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Stezica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"</w:t>
                            </w:r>
                          </w:p>
                        </w:txbxContent>
                      </v:textbox>
                    </v:rect>
                    <v:shape id="Prostoručno 7" o:spid="_x0000_s1034" style="position:absolute;left:25333;top:13508;width:2708;height:376;rotation:-6531263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" adj="-11796480,,5400" path="m,59998r120000,e" filled="f" strokecolor="#9bbb59 [3206]" strokeweight="2pt">
                      <v:stroke startarrowwidth="narrow" startarrowlength="short" endarrowwidth="narrow" endarrowlength="short" joinstyle="round"/>
                      <v:shadow on="t" color="black" opacity="24929f" origin=",.5" offset="0,.55556mm"/>
                      <v:formulas/>
                      <v:path arrowok="t" o:extrusionok="f" o:connecttype="custom" textboxrect="0,0,120000,120000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rect id="Pravokutnik 8" o:spid="_x0000_s1035" style="position:absolute;left:26619;top:13628;width:136;height:136;rotation:526521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" filled="f" stroked="f">
                      <v:textbox inset="1pt,0,1pt,0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9" o:spid="_x0000_s1036" style="position:absolute;left:17909;top:-628;width:14902;height:13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10" o:spid="_x0000_s1037" style="position:absolute;left:20092;top:1284;width:10537;height:92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" filled="f" stroked="f">
                      <v:textbox inset=".28194mm,.28194mm,.28194mm,.28194mm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Ekološka grupa</w:t>
                            </w:r>
                          </w:p>
                        </w:txbxContent>
                      </v:textbox>
                    </v:rect>
                    <v:shape id="Prostoručno 11" o:spid="_x0000_s1038" style="position:absolute;left:33705;top:21356;width:2738;height:375;rotation:389260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" adj="-11796480,,5400" path="m,59998r120000,e" filled="f" strokecolor="#9bbb59 [3206]" strokeweight="2pt">
                      <v:stroke startarrowwidth="narrow" startarrowlength="short" endarrowwidth="narrow" endarrowlength="short" joinstyle="round"/>
                      <v:shadow on="t" color="black" opacity="24929f" origin=",.5" offset="0,.55556mm"/>
                      <v:formulas/>
                      <v:path arrowok="t" o:extrusionok="f" o:connecttype="custom" textboxrect="0,0,120000,120000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rect id="Pravokutnik 12" o:spid="_x0000_s1039" style="position:absolute;left:35005;top:21475;width:137;height:137;rotation:38926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" filled="f" stroked="f">
                      <v:textbox inset="1pt,0,1pt,0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13" o:spid="_x0000_s1040" style="position:absolute;left:36393;top:15478;width:14473;height:1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14" o:spid="_x0000_s1041" style="position:absolute;left:38513;top:17515;width:10234;height:9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" filled="f" stroked="f">
                      <v:textbox inset=".28194mm,.28194mm,.28194mm,.28194mm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Voćarska grupa</w:t>
                            </w:r>
                          </w:p>
                        </w:txbxContent>
                      </v:textbox>
                    </v:rect>
                    <v:shape id="Prostoručno 15" o:spid="_x0000_s1042" style="position:absolute;left:29868;top:26169;width:155;height:375;rotation:4571990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" adj="-11796480,,5400" path="m,59998r120000,e" filled="f" strokecolor="#799446" strokeweight="2pt">
                      <v:stroke startarrowwidth="narrow" startarrowlength="short" endarrowwidth="narrow" endarrowlength="short" joinstyle="round"/>
                      <v:formulas/>
                      <v:path arrowok="t" o:extrusionok="f" o:connecttype="custom" textboxrect="0,0,120000,120000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rect id="Pravokutnik 16" o:spid="_x0000_s1043" style="position:absolute;left:29941;top:26353;width:8;height:8;rotation:457199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" filled="f" stroked="f">
                      <v:textbox inset="1pt,0,1pt,0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17" o:spid="_x0000_s1044" style="position:absolute;left:25110;top:26018;width:14644;height:14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18" o:spid="_x0000_s1045" style="position:absolute;left:27255;top:28093;width:10355;height:10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" filled="f" stroked="f">
                      <v:textbox inset=".75pt,.75pt,.75pt,.75pt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Čipkarska grupa "Dubravka"</w:t>
                            </w:r>
                          </w:p>
                        </w:txbxContent>
                      </v:textbox>
                    </v:rect>
                    <v:shape id="Prostoručno 19" o:spid="_x0000_s1046" style="position:absolute;left:20183;top:25050;width:3318;height:375;rotation:9419914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" adj="-11796480,,5400" path="m,59998r120000,e" filled="f" strokecolor="#9bbb59 [3206]" strokeweight="2pt">
                      <v:stroke startarrowwidth="narrow" startarrowlength="short" endarrowwidth="narrow" endarrowlength="short" joinstyle="round"/>
                      <v:shadow on="t" color="black" opacity="24929f" origin=",.5" offset="0,.55556mm"/>
                      <v:formulas/>
                      <v:path arrowok="t" o:extrusionok="f" o:connecttype="custom" textboxrect="0,0,120000,120000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rect id="Pravokutnik 20" o:spid="_x0000_s1047" style="position:absolute;left:21759;top:25154;width:166;height:166;rotation:-237656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" filled="f" stroked="f">
                      <v:textbox inset="1pt,0,1pt,0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21" o:spid="_x0000_s1048" style="position:absolute;left:8500;top:23532;width:13304;height:13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22" o:spid="_x0000_s1049" style="position:absolute;left:10448;top:25469;width:9408;height:9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" filled="f" stroked="f">
                      <v:textbox inset=".75pt,.75pt,.75pt,.75pt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MAK-ovci</w:t>
                            </w:r>
                          </w:p>
                        </w:txbxContent>
                      </v:textbox>
                    </v:rect>
                    <v:shape id="Prostoručno 23" o:spid="_x0000_s1050" style="position:absolute;left:20111;top:17942;width:2458;height:375;rotation:-10345607fd;visibility:visible;mso-wrap-style:square;v-text-anchor:middle" coordsize="120000,1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" adj="-11796480,,5400" path="m,59998r120000,e" filled="f" strokecolor="#9bbb59 [3206]" strokeweight="2pt">
                      <v:stroke startarrowwidth="narrow" startarrowlength="short" endarrowwidth="narrow" endarrowlength="short" joinstyle="round"/>
                      <v:shadow on="t" color="black" opacity="24929f" origin=",.5" offset="0,.55556mm"/>
                      <v:formulas/>
                      <v:path arrowok="t" o:extrusionok="f" o:connecttype="custom" textboxrect="0,0,120000,120000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rect id="Pravokutnik 24" o:spid="_x0000_s1051" style="position:absolute;left:21278;top:18068;width:123;height:123;rotation:145087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" filled="f" stroked="f">
                      <v:textbox inset="1pt,0,1pt,0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  <v:oval id="Elipsa 25" o:spid="_x0000_s1052" style="position:absolute;left:6819;top:7791;width:13853;height:14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" fillcolor="#92d050" strokecolor="white [3201]" strokeweight="2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B31E7" w:rsidRDefault="001B31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rect id="Pravokutnik 26" o:spid="_x0000_s1053" style="position:absolute;left:8848;top:9914;width:9795;height:10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" filled="f" stroked="f">
                      <v:textbox inset=".24653mm,.24653mm,.24653mm,.24653mm">
                        <w:txbxContent>
                          <w:p w:rsidR="001B31E7" w:rsidRDefault="001B31E7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Cvjećarska grupa</w:t>
                            </w:r>
                          </w:p>
                        </w:txbxContent>
                      </v:textbox>
                    </v:rect>
                  </v:group>
                </v:group>
                <w10:anchorlock/>
              </v:group>
            </w:pict>
          </mc:Fallback>
        </mc:AlternateContent>
      </w:r>
      <w:r w:rsidRPr="00D006F2">
        <w:rPr>
          <w:noProof/>
          <w:lang w:val="hr-BA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D1F86E3" wp14:editId="3D86B3F1">
                <wp:simplePos x="0" y="0"/>
                <wp:positionH relativeFrom="column">
                  <wp:posOffset>4786557</wp:posOffset>
                </wp:positionH>
                <wp:positionV relativeFrom="paragraph">
                  <wp:posOffset>1297584</wp:posOffset>
                </wp:positionV>
                <wp:extent cx="405440" cy="634292"/>
                <wp:effectExtent l="0" t="0" r="0" b="0"/>
                <wp:wrapNone/>
                <wp:docPr id="32" name="Ravni poveznik sa strelico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155980" y="3475554"/>
                          <a:ext cx="380040" cy="608892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4786557</wp:posOffset>
                </wp:positionH>
                <wp:positionV relativeFrom="paragraph">
                  <wp:posOffset>1297584</wp:posOffset>
                </wp:positionV>
                <wp:extent cx="405440" cy="634292"/>
                <wp:effectExtent b="0" l="0" r="0" t="0"/>
                <wp:wrapNone/>
                <wp:docPr id="3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5440" cy="6342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D006F2">
        <w:rPr>
          <w:noProof/>
          <w:lang w:val="hr-BA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3B1F997" wp14:editId="0DC11C48">
                <wp:simplePos x="0" y="0"/>
                <wp:positionH relativeFrom="column">
                  <wp:posOffset>4935707</wp:posOffset>
                </wp:positionH>
                <wp:positionV relativeFrom="paragraph">
                  <wp:posOffset>648572</wp:posOffset>
                </wp:positionV>
                <wp:extent cx="1273175" cy="1176289"/>
                <wp:effectExtent l="0" t="0" r="0" b="0"/>
                <wp:wrapNone/>
                <wp:docPr id="34" name="Elips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2113" y="3204556"/>
                          <a:ext cx="1247775" cy="1150889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25400" cap="flat" cmpd="sng">
                          <a:solidFill>
                            <a:srgbClr val="92D05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B31E7" w:rsidRDefault="001B31E7">
                            <w:pPr>
                              <w:spacing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Domaćinstvo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B1F997" id="Elipsa 34" o:spid="_x0000_s1054" style="position:absolute;left:0;text-align:left;margin-left:388.65pt;margin-top:51.05pt;width:100.25pt;height:9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" fillcolor="#92d050" strokecolor="#92d050" strokeweight="2pt">
                <v:stroke startarrowwidth="narrow" startarrowlength="short" endarrowwidth="narrow" endarrowlength="short"/>
                <v:textbox inset="2.53958mm,1.2694mm,2.53958mm,1.2694mm">
                  <w:txbxContent>
                    <w:p w:rsidR="001B31E7" w:rsidRDefault="001B31E7">
                      <w:pPr>
                        <w:spacing w:line="275" w:lineRule="auto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Domaćinstvo</w:t>
                      </w:r>
                    </w:p>
                  </w:txbxContent>
                </v:textbox>
              </v:oval>
            </w:pict>
          </mc:Fallback>
        </mc:AlternateContent>
      </w:r>
    </w:p>
    <w:p w:rsidR="00AB27DE" w:rsidRPr="00D006F2" w:rsidRDefault="00AB27DE">
      <w:pPr>
        <w:tabs>
          <w:tab w:val="left" w:pos="13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1399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2081"/>
        <w:gridCol w:w="2173"/>
        <w:gridCol w:w="1757"/>
        <w:gridCol w:w="1923"/>
        <w:gridCol w:w="1282"/>
        <w:gridCol w:w="1604"/>
        <w:gridCol w:w="1675"/>
      </w:tblGrid>
      <w:tr w:rsidR="00AB27DE" w:rsidRPr="00D006F2" w:rsidTr="00100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  <w:p w:rsidR="00AB27DE" w:rsidRPr="00D006F2" w:rsidRDefault="00AB27DE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217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7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9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28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160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16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Mladi zeleni</w:t>
            </w: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Aktivno sudjelovanje učenika u svim fazama uzgoja voća, povrća i cvijeća: od sjemenke do stola. Potaknuti učenike da sami uzgajaju i brinu o kulturama.</w:t>
            </w:r>
            <w:r w:rsidR="00FE40D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Uporaba proizvedenih proizvoda u grupama ovisno o potrebama i interesu, npr. izrada jela od ubranih plodova, voćnih sokova, izrada vjenčića od cvijeća, izrada herbarija, korištenje svježih i sušenih začina itd. Podizanje razine ekološke svijesti, recikliranja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učenja suživota s prirodom.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Učenici će uzgajati voće,  povrće i ljekovito bilje u fazama od sjemenke do ploda.</w:t>
            </w:r>
          </w:p>
        </w:tc>
        <w:tc>
          <w:tcPr>
            <w:tcW w:w="1757" w:type="dxa"/>
            <w:vAlign w:val="center"/>
          </w:tcPr>
          <w:p w:rsidR="00AB27DE" w:rsidRPr="00D006F2" w:rsidRDefault="00FE40D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čiteljica Mihaela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Mavrek</w:t>
            </w:r>
            <w:proofErr w:type="spellEnd"/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se okupljati jednom tjedno te raditi na temama: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osnovne upute za razvoj i njegu voća i povrća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život biljaka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biljke u vrtu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ljekovite biljke.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godine, 1 sat tjedno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  <w:p w:rsidR="00AB27DE" w:rsidRPr="00D006F2" w:rsidRDefault="00AB27DE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Analiza rezultata rada, praćenje i bilježenje aktivnosti i zalaganja.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100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Cvjećarska grupa</w:t>
            </w: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pozitivan odnos prema prirodi, razvijati želju za samostalnim uzgajanjem biljaka, čuvati tradiciju poznavanjem i njegovanjem različitih biljaka, razvijanje estetskog doživljaja ukrašavanjem prostora biljkama, razvijati pravilan odnos prema biljkama, razvijati ekološku svijest, razvijati odgovorna ponašanja u očuvanju okoliša.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uzgajati i njegovati sobno bilje, učenici će ukrašavati prostor biljkama, aranžiranjem cvijeća, pratiti zbivanja i događanja u školi.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B27DE" w:rsidRPr="00D006F2" w:rsidRDefault="00FE40D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Mihaela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Mavrek</w:t>
            </w:r>
            <w:proofErr w:type="spellEnd"/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se okupljati jednom tjedno te raditi na temama: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osnovne upute za razvoj i njegu bilja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život biljaka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biljke u vrtu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ljekovite biljke.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godine, 1 sat tjedno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Analiza rezultata rada, praćenje i bilježenje aktivnosti i zalaganja.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Mali MAK-ovci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Pomoći učenicima steći vještinu izrade čestitki, slika i dr. od konca i papira.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Izrada čestitki, slika i dr. za potrebe škole i župnog Caritasa.</w:t>
            </w:r>
          </w:p>
        </w:tc>
        <w:tc>
          <w:tcPr>
            <w:tcW w:w="17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Vjeroučiteljica Josipa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Samaržija-Mežnarić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u skupinama, individualni rad, izrada različitih predmeta.</w:t>
            </w: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materijali za izradu čestitki.</w:t>
            </w: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učenika.</w:t>
            </w:r>
          </w:p>
        </w:tc>
      </w:tr>
      <w:tr w:rsidR="00AB27DE" w:rsidRPr="00D006F2" w:rsidTr="00100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Čipkarska grupa „Dubravka“</w:t>
            </w: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Usvojiti znanje za izradu lepoglavske čipke, imenovati potreban pribor. Ukazivati na potrebu očuvanja čipkarske tradicije, njezina njegovanja i oplemenjivanja kao važan dio hrvatske kulturne baštine. Upoznavanje povijesti lepoglavske čipke i njenih motiva. Upoznavanje pribora za izradu te učenje tehnike izrade lepoglavske čipke. Povezivanje detalja u cjelinu.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Izrada suvenira „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dedek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bateki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“, broševa i ogrlica.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Upoznavanje ostalih hrvatskih čipki (paške,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svetomarovske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) i uočavanje sličnosti i različitosti.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Čipka kao umjetnička, ekološka i dekorativna tvorevina. Promicanje lokalne prepoznatljivosti u Republici Hrvatskoj i u svijetu. Izradom i prodajom stjecati prihod škole. Stjecati poduzetnički duh. Posebnošću Lepoglave (čipke) promicati rodoljubnu i domoljubnu svijest.</w:t>
            </w:r>
          </w:p>
        </w:tc>
        <w:tc>
          <w:tcPr>
            <w:tcW w:w="17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Učiteljice Valentina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Končevski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Karmen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Basarić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učenici od 1. do 8. razreda,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Grad Lepoglava, vanjski suradnici: starije čipkarice, Čipkarsko društvo „Danica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Bressler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“, Zadruga lepoglavske čipke.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Kroz satove izvannastavne aktivnosti: sudjelovanje u čipkarskim radionicama u školi i radionicama sa starijim čipkaricama Čipkarskog društva „Danica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Bressler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“. Promoviranje čipke na web stranicama škole. Pokazivanje izrade i prodaja čipke. Prodaja čipke i suvenira na školskim skupovima,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festivalima i sajmovima. Prodaja čipke i suvenira Zadruzi lepoglavske čipke. Povezivanje škole s hrvatskim čipkarskim središtima (Pag, Sveta Marija) i čipkarskim središtima u Republici Sloveniji (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Idrija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Žirje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Povodom Dana planete Zemlje organizirati  </w:t>
            </w:r>
            <w:r w:rsidRPr="00D006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Dan posebnosti Lepoglave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druženje mladih i starih čipkarica, posjet Muzeju čipke u Lepoglavi i posjet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etnokući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Organizacija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okruglih stolova svih etno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ekosekcija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Lepoglave radi valorizacije uspjeha i dogovora po zajedničkim aktivnostima, projektima.</w:t>
            </w: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 1 sat tjedno.</w:t>
            </w:r>
          </w:p>
          <w:p w:rsidR="00AB27DE" w:rsidRPr="00D006F2" w:rsidRDefault="00AB2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Valentina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Končevski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sat.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 za izradu čipke,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prijevoz za sudjelovanje na sajmovima i festivalima.</w:t>
            </w: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spacing w:after="0"/>
              <w:ind w:left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Godišnje vrednovanje pojedinca u skupini, uočavanje napredaka u izradi detalja naučenih tijekom godine.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Mali ekolozi velikog srca- 5. – 8. razred</w:t>
            </w:r>
          </w:p>
          <w:p w:rsidR="00AB27DE" w:rsidRPr="00D006F2" w:rsidRDefault="00AB2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Usvojiti znanja za očuvanje prirode, odgovorno se odnositi prema uporabi prirodnih bogatstava uz održivi razvoj čuvajući biološku raznolikost. Primijeniti znanja o zbrinjavanju otpada na ekološki način. Motiviranje za ekološko ponašanje, poticati odgovoran i pozitivan odnos prema okolišu,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poticati razvoj ekološke svijesti, poticati na sudjelovanje u kreativnim sadržajima u domu, prepoznati kreativne ideje i poticati na kreativni izražaj, poticanje kreativnosti i ustrajnosti.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Program je namijenjen učenicima od 5. do 8. razreda s posebnim interesom za ekologiju, prirodu, biologiju, kemiju. Kroz kreativne radionice, recikliranjem različitih materijala (tekstil, staklo, karton…), naučiti učenike odgovornom ponašanju prema prirodi te im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posvjestiti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kako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mogu takvim ponašanjem uljepšati i poboljšati kvalitetu svoga života.</w:t>
            </w:r>
          </w:p>
        </w:tc>
        <w:tc>
          <w:tcPr>
            <w:tcW w:w="1757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Gabrijela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Belčić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Aktivnost se provodi u učioničkom prostoru, dvorištu škole, u prirodi. Izrada različitih predmeta od otpadnih materijala (tekstila, plastike, stakla, kartona…).</w:t>
            </w: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vezani za nabavu materijala i alata potrebnih za izradu novih predmeta (kolaž papir, škare, ljepilo, bojice, flomasteri, plastelin, papir za plakate,</w:t>
            </w:r>
          </w:p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razni materijali za recikliranje).</w:t>
            </w: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Sustavno praćenje i bilježenje zapažanja učenikovih interesa, motivacije, kreativnosti, sklonosti pokretanju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ekoakcija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sl. programa. Nema brojčanog ocjenjivanja.</w:t>
            </w:r>
          </w:p>
        </w:tc>
      </w:tr>
      <w:tr w:rsidR="00AB27DE" w:rsidRPr="00D006F2" w:rsidTr="00100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ČUVARI PRIRODE</w:t>
            </w:r>
          </w:p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5.-8. razred</w:t>
            </w: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Usvajanje  odgovornog ponašanja i razvijanje svijesti o potrebi očuvanja planeta Zemlje za buduće naraštaje, stjecanje pozitivnih stavova o zaštiti prirode; usvajanje novih znanja iz područja ekologije, obilježavanje važnih eko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datuma, povećati svijest o obnovljivim izvorima energije i njihovim prednostima, razvijati svijest o važnosti recikliranja otpada.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Razvoj ekološke osviještenosti:</w:t>
            </w:r>
          </w:p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usvajanje odgovornog ponašanja prema prirodi koja nas okružuje i razvijanje svijesti o potrebi očuvanja planeta Zemlje za buduće naraštaje</w:t>
            </w:r>
          </w:p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stjecanje pozitivnih stavova o zaštiti prirode</w:t>
            </w:r>
          </w:p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usvajanje novih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znanja iz područja ekologije</w:t>
            </w:r>
          </w:p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  stjecanje znanja i iskustvo gospodarenja otpadom s ciljem očuvanja prirode te usvajanje vještina korištenja otpada u nove svrhe</w:t>
            </w:r>
          </w:p>
          <w:p w:rsidR="00AB27DE" w:rsidRPr="00D006F2" w:rsidRDefault="00AB27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Ana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Daraboš</w:t>
            </w:r>
            <w:proofErr w:type="spellEnd"/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Aktivnost se provodi u učioničkom prostoru, dvorištu škole, u prirodi. Izrada različitih predmeta od prirodnih materijala (sapuna), otpadnih materijala (tekstila, plastike, stakla, kartona…),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posjet parku prirode.</w:t>
            </w: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Tijekom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natavne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godine, 1 sat tjedno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za nabavu materijala i provedbu aktivnosti za učenike, organizacija izleta-posjet Parku prirode</w:t>
            </w:r>
          </w:p>
        </w:tc>
        <w:tc>
          <w:tcPr>
            <w:tcW w:w="1675" w:type="dxa"/>
            <w:vAlign w:val="center"/>
          </w:tcPr>
          <w:p w:rsidR="00AB27DE" w:rsidRPr="00D006F2" w:rsidRDefault="00100C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Opisno praćenje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napredka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zalaganja učenika.</w:t>
            </w:r>
          </w:p>
        </w:tc>
      </w:tr>
      <w:tr w:rsidR="00AB27DE" w:rsidRPr="00D006F2" w:rsidTr="00100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Voćarska-hortikulturna grupa -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– 8. razred</w:t>
            </w:r>
          </w:p>
        </w:tc>
        <w:tc>
          <w:tcPr>
            <w:tcW w:w="208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pozitivnog stava prema proizvodima vlastitog rada.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radne navike.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učenika na rad.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Učenje poslova koji se obavljaju u voćnjaku – rezidba,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malčiranje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granja, zaštitni premazi voćaka.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u oblikovanju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ukrasnog grmlja oko škole. Sudjelovanje u estetskom uređenju školskog okoliša.</w:t>
            </w:r>
          </w:p>
        </w:tc>
        <w:tc>
          <w:tcPr>
            <w:tcW w:w="217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Briga o školskom voćnjaku, obilježavanje Dana jabuke.</w:t>
            </w:r>
          </w:p>
        </w:tc>
        <w:tc>
          <w:tcPr>
            <w:tcW w:w="1757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Josip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Gunek</w:t>
            </w:r>
            <w:proofErr w:type="spellEnd"/>
          </w:p>
        </w:tc>
        <w:tc>
          <w:tcPr>
            <w:tcW w:w="1923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Nastava se većinom provodi u školskom voćnjaku i okolišu škole (ovisno o vremenskim uvjetima) te manjim dijelom u učionici.</w:t>
            </w:r>
          </w:p>
        </w:tc>
        <w:tc>
          <w:tcPr>
            <w:tcW w:w="128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 nastavne godine, 2 sata tjedno.</w:t>
            </w:r>
          </w:p>
        </w:tc>
        <w:tc>
          <w:tcPr>
            <w:tcW w:w="1604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 za realizaciju planiranog, nabava sadnica japanskog javora i voćaka.</w:t>
            </w:r>
          </w:p>
        </w:tc>
        <w:tc>
          <w:tcPr>
            <w:tcW w:w="1675" w:type="dxa"/>
            <w:vAlign w:val="center"/>
          </w:tcPr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Posebno zaslužni učenici mogu dobiti priznanje, odnosno diplomu škole.</w:t>
            </w:r>
          </w:p>
        </w:tc>
      </w:tr>
    </w:tbl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tabs>
          <w:tab w:val="left" w:pos="1311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100C91">
      <w:pPr>
        <w:pStyle w:val="Naslov2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bookmarkStart w:id="13" w:name="_Toc241832548"/>
      <w:r w:rsidRPr="00D006F2">
        <w:rPr>
          <w:color w:val="auto"/>
          <w:sz w:val="24"/>
          <w:szCs w:val="24"/>
        </w:rPr>
        <w:t>II. Ostale izvannastavne aktivnosti</w:t>
      </w:r>
      <w:bookmarkEnd w:id="13"/>
    </w:p>
    <w:tbl>
      <w:tblPr>
        <w:tblStyle w:val="af0"/>
        <w:tblW w:w="139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221"/>
        <w:gridCol w:w="1635"/>
        <w:gridCol w:w="1785"/>
        <w:gridCol w:w="1245"/>
        <w:gridCol w:w="2025"/>
        <w:gridCol w:w="1950"/>
      </w:tblGrid>
      <w:tr w:rsidR="00D006F2" w:rsidRPr="00D006F2" w:rsidTr="00FE4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left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2221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785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245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2025" w:type="dxa"/>
            <w:tcBorders>
              <w:top w:val="nil"/>
              <w:bottom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Sportići</w:t>
            </w:r>
            <w:proofErr w:type="spellEnd"/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1. -  4. razreda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interesa za osobni napredak u različitim sportskim aktivnostima.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zdravog načina provođenja slobodnog vremena.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Tamara Friščić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rad, rad u skupinama.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 sat tjedno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setova za izradu poligona i taktilnih staza.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napredovanja učenika.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Mali sportaši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Utjecaj na razvoj svih motoričkih sposobnosti uz primjenu raznih poligona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Motorički razvoj djeteta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TZK-a Andreja Komes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u grupi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elemenata za razne poligone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učenika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Robotika – 1. – 4.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Robotika – 5. –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Umjetna inteligencija II 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-8. r.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Upoznati učenike s mikroračunalima   i edukacijskim robotima. Priprema učenika i sudjelovanje na natjecanjima iz Robotike. Osposobiti učenike za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njihovu djelotvornu uporabu, računalno razmišljanje i programiranje.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 učenike za algoritamski način razmišljanja u rješavanju problema, rješavanje problemskih zadataka.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učenike s mikroračunalima   i edukacijskim robotima. Priprema učenika i sudjelovanje na natjecanjima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iz Robotike. Osposobiti učenike za njihovu djelotvornu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uporabu, računalno razmišljanje i programiranje.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 učenike za algoritamski način razmišljanja u rješavanju problema, rješavanje problemskih zadataka.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Prepoznaje primjenu umjetne inteligencije i tehnologija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 nastajanju u svakodnevnom životu, školi, industriji,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zdravstvu i drugim područjima. Prepoznaje alate temeljene na umjetnoj inteligenciji, s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naglaskom na alate za učenje.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 kritičko mišljenje o upotrebi alata temeljenih na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umjetnoj inteligenciji.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 stvara jednostavne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digitalne sadržaje uz pomoć umjetne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inteligencije.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Pomoću dostupnih alata stvara digitalne sadržaje koji se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temelje na umjetnoj inteligenciji za rješavanje problema iz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svoje okoline. Učenik prepoznaje utjecaj umjetne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inteligencije i tehnologija u nastajanju na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svakodnevni život.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Prepoznaje važnost odgovorne uporabe umjetne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inteligencije.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Opisuje utjecaj umjetne inteligencije na društvo i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pojedinca, na privatnost, obradu osobnih podataka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 slobodu izražavanja.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Razlikuje pouzdane izvore informacija od onih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manje pouzdanih i koristi se samo pouzdanim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izvorima.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Procjenjuje pouzdanost izvora informacija, portala i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stručnjaka u području tehnologije.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Prepoznaje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deepfake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clickbait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fake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news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Razvoj logičkog zaključivanja, računalnog razmišljanja i programiranja, rješavanje problema,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uočavanje potrebe sustavnog i predanog rada kojim se dolazi do rezultata,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osjećaj postignuća kroz vlastiti rad.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logičkog zaključivanja, računalnog razmišljanja i programiranja, rješavanje problema,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uočavanje potrebe sustavnog i predanog rada kojim se dolazi do rezultata,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osjećaj postignuća kroz vlastiti rad.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učenike na aktivno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proučavanje, kritičko mišljenje i etičko promišljanje, inovativnu upotrebu i stvaranje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pomoću alata umjetne inteligencije i tehnologija u nastajanju.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informatike Nevenka Harjač.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informatike Nevenka Harjač.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informatike Nevenka Harjač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Prema kurikulumu vježbanje zadataka  iz programiranja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primjenskih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programa, izvanškolsko natjecanje.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Prema kurikulumu vježbanje zadataka  iz programiranja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primjenskih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programa, izvanškolsko natjecanje.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kurikulumu korištenje materijala u obliku radionica, predavanja, diskusija, praktične vježbe, projektni zadaci i suradnja sa stručnjacima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1 sat tjedno.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Potrošni materijal za rad učenika (papir, plakati, flomasteri i toner).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natjecanje iz robotike.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Hexapod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Ozoboti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mBoti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Maqueen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Lego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Mindstorms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roboti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 (papir, plakati, flomasteri i toner).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Hexapod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Ozoboti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mBoti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Maqueen</w:t>
            </w:r>
            <w:proofErr w:type="spellEnd"/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Mindstorms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roboti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natjecanje iz robotike.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Materijal za rad učenika (papir, plakati, flomasteri i toner,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Edukativne digitalne aplikacije(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LittleLit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Perplexity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Jasper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AI), pribor za crtanje i pisanje.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ChatGPT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Gamma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Replit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Alja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drugi potrebni alati AI za izradu projekta).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terensku nastavu.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Opisno praćenje učenika tijekom godine, rješavanje testova prijašnjih godina,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natjecanjima, procjena uloženog napora - što je bilo dobro, što treba popraviti,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samoocjenjivanje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učenika tijekom godine, rješavanje testova prijašnjih godina,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natjecanjima, procjena uloženog napora - što je bilo dobro, što treba popraviti,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samoocjenjivanje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učenika tijekom godine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izradi projektnih zadataka vezanih uz AI, procjena uloženog napora - što je bilo dobro, što treba popraviti,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samoocjenjivanje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Umjetna inteligencija I 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-4. r.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Prepoznaje primjenu umjetne inteligencije i tehnologija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 nastajanju u svakodnevnom životu, školi, industriji,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zdravstvu i drugim područjima. Prepoznaje alate temeljene na umjetnoj inteligenciji, s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naglaskom na alate za učenje.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 kritičko mišljenje o upotrebi alata temeljenih na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umjetnoj inteligenciji.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 stvara jednostavne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digitalne sadržaje uz pomoć umjetne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inteligencije.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Pomoću dostupnih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alata stvara digitalne sadržaje koji se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temelje na umjetnoj inteligenciji za rješavanje problema iz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svoje okoline. Učenik prepoznaje utjecaj umjetne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inteligencije i tehnologija u nastajanju na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svakodnevni život.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Prepoznaje važnost odgovorne uporabe umjetne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inteligencije.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Opisuje utjecaj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umjetne inteligencije na društvo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pojedinca, na privatnost, obradu osobnih podataka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 slobodu izražavanja.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Razlikuje pouzdane izvore informacija od onih</w:t>
            </w:r>
          </w:p>
          <w:p w:rsidR="00AB27DE" w:rsidRPr="00D006F2" w:rsidRDefault="00FE40D1" w:rsidP="00FE40D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manje pouzdanih. 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Prepoznaje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deepfake</w:t>
            </w:r>
            <w:proofErr w:type="spellEnd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clickbait</w:t>
            </w:r>
            <w:proofErr w:type="spellEnd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fake</w:t>
            </w:r>
            <w:proofErr w:type="spellEnd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news</w:t>
            </w:r>
            <w:proofErr w:type="spellEnd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Poticati učenike   na aktivno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proučavanje, kritičko mišljenje i etičko promišljanje, inovativnu upotrebu i stvaranje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pomoću alata umjetne inteligencije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tehnologija u nastajanju.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informatike Nevenka Harjač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Prema kurikulumu korištenje materijala u obliku radionica, predavanja, diskusija, praktične vježbe,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projektni zadaci i suradnja sa stručnjacima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 za rad učenika (papir, plakati, flomasteri i toner,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Edukativne digitalne aplikacije(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LittleLit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Perplexity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Jasper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AI),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pribor za crtanje i pisanje.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ChatGPT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Gamma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Replit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Alja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drugi potrebni alati AI za izradu projekta).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terensku nastavu.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Opisno praćenje učenika tijekom godine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izradi projektnih zadataka vezanih uz AI, procjena uloženog napora - što je bilo dobro,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što t</w:t>
            </w:r>
            <w:r w:rsidR="00FE40D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reba popraviti, </w:t>
            </w:r>
            <w:proofErr w:type="spellStart"/>
            <w:r w:rsidR="00FE40D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samoocjenjivanj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Dramsko-recitatorska grupa II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– od 5. do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Razvijanje samostalnog stvaralaštva, poticanje izražajnosti u čitanju i izgovoru,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međusobno druženje i zajedničko stvaranje, ljubav prema ljepoti našeg jezika.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Izražajno čitanje, govorenje, učenje i uvježbavanje dramskih djela i poezije, gluma.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Gabrijela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Belčić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Individualni rad i rad u skupinama. Aktivno sudjelovanje u samostalnom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scenskom nastupu.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Različiti rekviziti potrebni za realizaciju plana rada.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napredovanja učenika, pohvale i nagrade.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Dramsko- recitatorska grupa I -od </w:t>
            </w:r>
            <w:hyperlink r:id="rId10">
              <w:r w:rsidRPr="00D006F2">
                <w:rPr>
                  <w:rFonts w:ascii="Times New Roman" w:eastAsia="Times New Roman" w:hAnsi="Times New Roman" w:cs="Times New Roman"/>
                  <w:b w:val="0"/>
                  <w:bCs w:val="0"/>
                  <w:sz w:val="24"/>
                  <w:szCs w:val="24"/>
                </w:rPr>
                <w:t>1.do</w:t>
              </w:r>
            </w:hyperlink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4. razreda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samostalnog stvaralaštva, poticanje izražajnosti u čitanju i izgovoru, međusobno druženje i zajedničko stvaranje, ljubav prema ljepoti našeg jezika.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Izražajno čitanje, govorenje, učenje i uvježbavanje dramskih djela i poezije, gluma.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Nikolina Bračko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i rad u skupinama. Aktivno sudjelovanje u samostalnom scenskom nastupu.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Različiti rekviziti potrebni za realizaciju plana rada. Terenska nastava - posjet kazalištu i kazališna predstava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napredovanja učenika, pohvale i nagrade.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Mali misionari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misionare i potrebe misionara u misijama, otkriti kako biti misionar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svojoj sredini, osmisliti i napraviti plan kako pomoći potrebnima i siromašnima..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Volontiranje: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organiziranje humanitarnih akcija, predstavljanje rada grupe lokalnoj zajednici (npr. u župi), sudjelovanje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radu župnog Caritasa, pomagati siromašnima unutar župe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Gabrijela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Belčić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skupini dogovarati aktivnosti i obavještavati lokalnu zajednicu o aktivnostima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koje se provode, realizirati humanitarne akcije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1 sat tjedno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Set sadrži sve materijale za provedbu aktivnosti ; cijenu autobusne karte za posjet Nacionalnom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misijskom uredu u Zagrebu i ostale troškove putovanja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Opisno praćenje napredovanja učenika, pohvale i nagrade.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Glasovi škole – školski zbor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4. –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Točno i sigurno usvajanje tekstova i melodije različitih pjesama te njihovo izvođenje. Razvijati  stvaralačke sposobnosti učenika.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uvježbavanjem različitih pjesama sudjelovati u kulturnim manifestacijama škole.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glazbene kulture Nikola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Zver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na temama: božićna priredba, Dan škole i ostale kulturne manifestacije, sudjelovanje na Smotri glazbenog stvaralaštva, božićni koncert u crkvi u Lepoglavi.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na natjecanja i materijala potrebnog za realizaciju planiranog.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zalaganju i nastupima.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Školski tamburaški ansambl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5. - 8.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Razvijati motoriku i vještinu sviranja na tamburama. Razvijanje pozitivnog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odnosa prema estetskim vrijednostima orkestralne tamburaške glazbe.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Učenici će uvježbavanjem različitih skladbi  sudjelovati u kulturnim manifestacijama škole.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Razvijanje osjećaja zajedništva i skupnog muziciranja.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 glazbene kulture Nikola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Zver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Rad na temama: božićna  priredba, Dan škole i ostale kulturne manifestacije, božićni koncert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crkvi u Lepoglavi.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4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trzalica i žica za tambure te popravak glazbala.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 zalaganju i nastupima.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Mali tamburaši  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- 4.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motoriku i vještinu sviranja na tamburama. Razvijanje pozitivnog odnosa prema estetskim vrijednostima orkestralne tamburaške glazbe.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uvježbavanjem različitih skladbi  sudjelovati u kulturnim manifestacijama škole.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osjećaja zajedništva i skupnog muziciranja.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Ivan Bešlić.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na temama: božićna  priredba, Dan škole i ostale kulturne manifestacije, božićni koncert u crkvi u Lepoglavi.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trzalica i žica za tambure te popravak glazbala.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Pisano praćenje učenika u napredovanju, zalaganju i nastupima.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Odbojka  (djevojčice) – 4. - 8.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Učenicima koji pokazuju interes i posebno zanimanje i imaju izražene motoričke i psihosomatsk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 predispozicije za odbojku.  Omogućiti usvajanje motoričkih i teorijskih znanja iz odbojke.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Učenice predstavljaju školu i sudjeluju na svim natjecanjima unutar škole i izvan nje.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tjelesne i zdravstvene kulture Andreja Komes.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Ekipa je prijavljena za natjecanje na međuopćinskoj razini  i planirano je odigrati nekoliko prijateljskih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utakmica. Sudjelovanje u obilježavanju Dana grada (8. prosinca) te Dana škole. Sadržaji rada: tehnike odbojke i    taktika odbojke.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2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Potrebno je svake godine obnoviti lopte, učenicima osigurati majice i dresove za nastup te osigurati prijevoz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dobivaju priznanje nakon odigranih turnira te se vodi njihov individualni napredak međusobnim nadmetanjima.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FE40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Folklor – 1</w:t>
            </w:r>
          </w:p>
          <w:p w:rsidR="00AB27DE" w:rsidRPr="00D006F2" w:rsidRDefault="00100C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1.- 4. razred 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osjećaja za njegovanje kulturne baštine te koordinacije pokreta i osjećaja za ritam.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vježbaju i osmišljavaju koreografiju plesova iz zavičajnog područja.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razredne nastave Vesna Geček 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Probe prema dogovoru s tamburašima i nastupi na školskim priredbama.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Potrebna sredstva za nabavu opreme (narodna nošnja, čizmice, šeširi)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učenika u napredovanju, zalaganju i nastupima.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FE40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Folklor – 2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- 8.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osjećaja za njegovanje kulturne baštine te koordinacije pokreta i osjećaja za ritam.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Učenici vježbaju i osmišljavaju koreografiju plesova iz zavičajnog područja. 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 njemačkog jezika Jelena Horvat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Horvatek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Probe prema dogovoru s tamburašima i nastupi na školskim priredbama.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Potrebna sredstva za nabavu opreme (narodna nošnja, čizmice, šeširi)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učenika u napredovanju, zalaganju i nastupima.</w:t>
            </w:r>
          </w:p>
        </w:tc>
      </w:tr>
      <w:tr w:rsidR="00D006F2" w:rsidRPr="00D006F2" w:rsidTr="00FE40D1">
        <w:trPr>
          <w:trHeight w:val="2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Domaćinstvo 5. - 8.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vještina za osnovne poslove u domaćinstvu te razvoj fine motorike. Poticati i razvijati ljubav prema kuhanju, pečenju kolača, stjecanje novih znanja i vještina potrebnih u svakodnevnom životu, razvijanje higijenskih navika.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Naučiti učenike osnovnim vještinama koje su potrebne da bi mogli skrbiti za sebe. Učenici uče i odrađuju različite zadatke iz domaćinstva (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našivavanje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 heklanje, krpanje, kuhanje i sl.).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fizike Marina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Hrnčić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učiteljica kemije i biologije Ivana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Vuđan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Peglanje, šivanje gumba, zakrpe, baratanje mašinom za šivanje, pečenje kolača, palačinki, jaja, kuhanje, posjeti iz Udruga.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vezani za nabavu namirnica ili nekih drugih materijala i alata potrebnih za rad grupe.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na školskim izložbama.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Posjet pekari.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dolazaka na aktivnosti, evaluacija aktivnosti. Pisano praćenje učenika u za to predviđenu bilježnicu.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Domaćinstvo  1. - 4.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Poticati i razvijati ljubav prema kuhanju, pečenju kolača,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stjecanje novih znanja i vještina potrebnih u svakodnevnom životu, razvijanje higijenskih navika.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Naučiti učenike osnovnim vještinama koje su potrebne da bi mogli skrbiti za sebe.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Vjeroučiteljica Josipa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Samaržija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Mežnarić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Šivanje gumba, zakrpe, pranje suđa, slaganje rublja, izrada i pečenje kolača,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palačinki, vafla, sportske igre...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Troškovi vezani za nabavu namirnica ili nekih drugih materijala i alata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potrebnih za rad grupe.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Pisano praćenje učenika u za to predviđenu bilježnicu.</w:t>
            </w:r>
          </w:p>
        </w:tc>
      </w:tr>
      <w:tr w:rsidR="00D006F2" w:rsidRPr="00D006F2" w:rsidTr="00FE40D1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Novinarska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grupa 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- 8.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učeničko novinarsko stvaralaštvo. Otkrivati, pratiti i poticati učenike posebnih sklonosti, sposobnosti i kreativnosti (pisanje, grafički dizajn, fotografija). Poticati timski rad.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pratiti zbivanja u školi i gradu, pisati o zanimljivim događajima,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sudjelovati u uređenju školskog lista i mrežne stranice škole, uređivati panoe. Tiskanje školskog lista „Koraci“.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hrvatskog jezika Mirjana Vusić.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se okupljati jednom tjedno, radit će se na različitim temama i vrstama novinarskog izražavanja (vijest, intervju, reportaža, komentar…). Suradnja na  mrežnoj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stranici škole.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Sredstva potrebna za izdavanje školskog lista.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LiDraNo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-u.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Digitalni kreativci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5. –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će se upoznati sa grafičkim dizajnom, animacijom i digitalnim stvaralaštvom općenito kroz uporabu besplatnih računalnih programa (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Krita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Blender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) za crtanje/animiranje.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digitalnih, informatičkih, odnosno kompetencija povezanih s uporabom novih tehnologija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likovne kulture Dino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Tumpa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i rad u grupama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potrebne opreme.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Sustavno praćenje i bilježenje zapažanja učenikovih interesa, motivacije i kreativnosti. Nema brojčanog ocjenjivanja.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Likovna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grupa 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–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Razviti senzibilitet za kvalitetu osnovnih likovnih elemenata i likovnog jezika. Eksperimentirati na imaginativan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spontan način s nizom umjetničkih materijala, od onih klasičnih pa do onih modernih (računalo).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Koristiti likovni jezik kao sredstvo mišljenja i u komunikaciji i u izražavanju. Koristiti glavne 2D i 3D procese stvaranja likovnih uradaka. Koristiti različite materijale i medije. Razviti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svijest o povijesnoj i  društvenoj vrijednosti vizualne umjetnosti i kulturne baštine.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 likovne kulture  Dino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Tumpa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ind w:left="7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rad, rad u parovima, rad u grupi. Korištenje različitih likovnih tehnika i materijala.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2 sata tjedno.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na likovnim izložbama, natječajima i školskim projektima.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Lončarstvo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motorike i koordinacije, poticanje kreativnosti i mašte, očuvanje kulturne baštine, razvoj poduzetničkih kompetencija.</w:t>
            </w:r>
          </w:p>
        </w:tc>
        <w:tc>
          <w:tcPr>
            <w:tcW w:w="2221" w:type="dxa"/>
            <w:vAlign w:val="center"/>
          </w:tcPr>
          <w:p w:rsidR="00AB27DE" w:rsidRPr="00D006F2" w:rsidRDefault="00100C91" w:rsidP="00FE40D1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Cjelovit razvoj učeničkih kompetencija kombinacijom starinskih i modernih metoda rada. Popularizacija rada rukama te njegova praktična primjena u svakodnevnom životu. Razvijanje fine motorike, koordinacije pokreta te trodimenzionalni i prostorni osjećaj oblikovanja u glini.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Karmen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Basarić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učenika. Demonstracija.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potrebne opreme i potrošnog materijala.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Predstavljanje učeničkih radova na školskim izložbama i sajmovima.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Mladi</w:t>
            </w:r>
          </w:p>
          <w:p w:rsidR="00AB27DE" w:rsidRPr="00D006F2" w:rsidRDefault="00FE40D1" w:rsidP="00FE40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</w:t>
            </w:r>
            <w:r w:rsidR="00100C91"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ehničari</w:t>
            </w: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100C91"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– 5. - 8.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Upoznati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učenike s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načinom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izrade maketa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 modela.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učenike za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školsko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natjecanje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natjecanja na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višim nivoima.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tehničke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kulture Vjekoslav Kolar/Petra Jug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 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učionici i izrada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praktičnih radova.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2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testova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praktičnih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radova.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Košarka -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Dvokorak</w:t>
            </w:r>
            <w:proofErr w:type="spellEnd"/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učenika na bavljenje košarkom, razvijanje kulture pohađanja sportskih događaja, razvijanje međusobne suradnje, poštivanje drugih i drugačijih, prevencija pretilosti.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Druženje u neformalnim uvjetima, upoznavanje sa hrvatskim sportskim velikanima, buđenje želje za bavljenjem uličnom i dvoranskom košarkom.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Josip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Gunek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Treniranje i vježbanje u školskoj sportskoj dvorani, uključivanje u natjecanja u organizaciji Hrvatskog školskog sportskog saveza, prema mogućnosti posjet košarkaškim utakmicama.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dva sata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opreme, trošak prijevoza do Zagreba kao i ulaznice za Muzejsko memorijalni centar Dražen Petrović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na košarkaškim natjecanjima.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Prometna grupa- 5. razred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Upoznati učenike s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prometnim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znakovima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propisima te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razviti osjećaj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odgovornosti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nužnosti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prihvaljtivog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ponašanja u prometu prema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prometnoj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signalizaciji.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Osposobiti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učenike da se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sigurno kreću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 prometu te da polože ispit za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sigurno upravljanje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biciklom i da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sudjeluju na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„Sigurno 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prometu“.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 tehničke kulture Vjekoslav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Kolar / Petra Jug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Predavanja 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učionici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vježbanje na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poligonu.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Bicikl, boja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za oznake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 poligonu,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poligonski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rekviziti,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vježbanje na poligonu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autokluba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gdje će se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održavati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natjecanje.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Bodovanje pismenog ispita i vožnje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bicikla na poligonu.</w:t>
            </w: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Mali STEM kreativci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kreativnost i stvaralaštvo.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motoriku, radne navike te samostalni rad.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ekološku svijest.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interes za istraživačko učenje, praktičan rad i učenje kroz otkrivanje.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Poticati samopoštovanje, emocionalnu inteligenciju, stvaralački zanos, suradništvo.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Razvoj cjelovitih vještina kod djece  kroz praktičan rad, rješavanje problema i slobodu stvaralaštva.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Martina Brežni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rad, rad u parovima, rad u grupi.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Temelji se na učenju kroz iskustvo i rješavanju stvarnih problema.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1 sat tjedno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potrebne opreme i potrošnog materijala.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Naglasak je na praćenju samog </w:t>
            </w:r>
            <w:r w:rsidRPr="00D006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procesa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rada, kritičkog razmišljanja i rješavanja problema.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Prva pomoć – 5 - 8.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Osposobiti učenike za pružanje prve pomoći, upoznati povijest razvoja Crvenog križa, surađivati s GDCK-om Ivanec u provođenju njihovih akcija i obilježavanju važnih datuma, razvijati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potrebu timskog rada i suradnje, razvijati osjećaj odgovornosti pri usvajanju znanja i vještina u njihovoj primjeni.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Proučiti i naučiti teoretski dio o tipovima ozljeda i zbrinjavanju istih, uvježbavanje praktičnih vještina, razvoj socijalne kompetencije kroz rad u grupi i isticanje važnosti timskog rada, primjena znanja u situacijama na natjecanju, senzibiliziranje za predmet rada Društva Crvenog križa.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kemije i biologije Ivana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Vuđan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Proučavanje literature, obrada teoretskog gradiva, demonstracija zahvata, vježbanje praktičnih aktivnosti,</w:t>
            </w:r>
          </w:p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uvježbavanje grupe za skladno djelovanje pri pružanju prve pomoći.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</w:t>
            </w:r>
          </w:p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 sata tjedno.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 na natjecanje, pribor za pružanje prve pomoć.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i postignuća na natjecanjima, procjena uloženog napora,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samoprocjena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uspjeha učenika na natjecanju.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Njemački jezik -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interesa za njemački jezik i osobni napredak u istom. Poticanje izražajnosti u čitanju i izgovoru njemačkog jezika. Ljubav prema njemačkom jeziku.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Učenje i govorenje njemačkog jezika.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njemačkog jezika Jelena Horvat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Horvatek</w:t>
            </w:r>
            <w:proofErr w:type="spellEnd"/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rad i rad u skupinama.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napredovanja učenika.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Mladi knjižničari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Uvođenje u stručne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poslove knjižnice. Razvoj informacijske pismenosti. Razvijati čitateljske, komunikacijske, istraživačke i druge sposobnosti i vještine učenika. Promicanje prava djeteta. Provedba Tuluma slova i natjecanja Čitanjem do zvijezda.</w:t>
            </w:r>
          </w:p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Poticati kulturu i važnost čitanja. Usavršiti vještine čitanja.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Samostalno pronalaženje i prezentiranje novih književnih sadržaja.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Osposobiti učenike da se koriste svim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izvorima znanja i informacija u školskoj knjižnici.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hrvatskog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jezika  i knjižničarka Branka Kuća.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Neposrednim individualnim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radom te radom u skupinama.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Tijekom cijele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nastavne godine,</w:t>
            </w:r>
          </w:p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 sat tjedno.</w:t>
            </w:r>
          </w:p>
          <w:p w:rsidR="00AB27DE" w:rsidRPr="00D006F2" w:rsidRDefault="00AB27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Predviđeni troškovi planirani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 nabavu potrošnog materijala i pribora za rad.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Način vrednovanja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sastoji se od izvješća u kojem se analizira jesu li svi planirani sadržaji usvojeni i aktivnosti provedene.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Obuka neplivača – 3. i 4.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Stjecanje</w:t>
            </w:r>
          </w:p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osnovnih plivačkih vještina te upoznavanje s osnovnim tehnikama plivanja (kraul, prsno, leđno, delfin).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se osposobljavaju za samostalno održavanje na vodi.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nastave, treneri kineziolozi.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Nastava će se realizirati na bazenima 20 sati (4 sata u 5 dana) i na kraju će se napraviti testiranje da se odredi razina plivačke vještine.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Ožujak, travanj 2027. godine.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Potrebna sredstva za nabavu opreme (plutača), troškovi prijevoza, ulaznica i obroka.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Testiranjem se utvrđuje razina plivačke vještine kod učenika te svaki učenik dobiva diplomu s utvrđenom kategorijom.</w:t>
            </w:r>
          </w:p>
        </w:tc>
      </w:tr>
      <w:tr w:rsidR="00D006F2" w:rsidRPr="00D006F2" w:rsidTr="00FE40D1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Nogomet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5.- 8.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Psihofički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razvoj svih tjelesnih i mentalnih karakteristika učenika kroz nogometnu igru.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Razvoj i održavanje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radne discipline, urednosti i adaptacija na sustavne obveze.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Učenje pravilnom sportskom ponašanju i pravilima nogometne igre.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Učenici će razviti kondicijska, tehnička i taktička znanja, kao i socijalna znanja i vještine te usvojiti pozitivne stavove prema nogometu i sportu općenito.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Andreja Komes.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Nogometni treninzi, sudjelovanje na natjecanjima.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potrebne opreme, troškovi prijevoza.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Odnos prema radu (opisne ocjene), školska te županijska natjecanja u nogometu (diplome, medalje, priznanja).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Mali pčelari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Briga o pčelinjim zajednicama u školskom voćnjaku.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zainteresiranim učenicima teorijska i praktična znanja iz pčelarstva.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Stručna suradnica psihologinja Ivana Sekulić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Terenska nastava, praktična nastava, radionice.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edukacije, troškovi terenske nastave, potrošni materijal.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Evaluacijski upitnici, razgovor.</w:t>
            </w:r>
          </w:p>
        </w:tc>
      </w:tr>
      <w:tr w:rsidR="00D006F2" w:rsidRPr="00D006F2" w:rsidTr="00FE40D1">
        <w:trPr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Matematička igraonica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Razvijanje osobnih i socijalnih vještina te intelektualnog napretka učenika.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učenicima da uče i napreduju kroz igranje društvenih igara.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matematike Gordana Perković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Terenska nastava, radionice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nabave društvenih igara, priručnika, troškovi terenske nastave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Razgovor, evaluacijski upitnik.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Geometrija oko nas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Razvijanje osobnih i socijalnih vještina te intelektualnog napretka učenika.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Omogućiti učenicima da uče i napreduju kroz prepoznavanje, istraživanje i povezivanje geometrijskih oblika i odnosa s primjenom u svakodnevnom životu, prirodi, umjetnosti i arhitekturi kroz praktičan rad.</w:t>
            </w: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Učiteljica matematike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 xml:space="preserve">Petra 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Slunjski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Terenska nastava, radionice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Tijekom godine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Troškovi nabave pribora za crtanje i vizualna pomagala (modeli), priručnika, troškovi terenske nastave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>Razgovor, evaluacijski upitnik.</w:t>
            </w:r>
          </w:p>
        </w:tc>
      </w:tr>
      <w:tr w:rsidR="00D006F2" w:rsidRPr="00D006F2" w:rsidTr="00FE40D1">
        <w:trPr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Japanski jezik i kultura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t xml:space="preserve">Upoznati učenike s osnovama japanskog pisma i govornog jezika. Razvijati međukulturnu kompetenciju i toleranciju kroz proučavanje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  <w:lastRenderedPageBreak/>
              <w:t>povijesti, običaja i geografije Japana. Poticati kreativnost kroz tradicijske umjetničke oblike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Omogućiti učeniku da se zna predstaviti, pozdraviti i voditi jednostavan dijalog na japanskom jeziku. Samostalna izrada složenijih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origami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modela i prepoznavanje osnovnih elemenata japanske estetike. Omogućiti učeniku usporedbu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svakodnevnog života i školovanja u Hrvatskoj i Japanu.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Učiteljica Karmen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Basarić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 učenici od 5. do 8. razreda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Aktivno i iskustveno učenje u parovima i skupinama (projektna nastava, kreativno-manualni rad).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godine, 1.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nabave potrošnog materijala.</w:t>
            </w: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Formativno praćenje (aktivnost na satu, sudjelovanje u projektima, vršnjačko vrednovanje). Prezentacija rezultata: izložba za Dan škole, objava vijesti na školskoj mrežnoj stranici.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FE4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Očuvanje zavičajnog govora Lepoglave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EAF1DD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Osvijestiti važnost i bogatstvo kulturne baštine i jezičnog izričaja. Očuvanje zavičajnoga govora u izvannastavnim i projektnim aktivnostima. Sačuvati zavičajni jezik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primijeniti ga u stvaralačkim pisanim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uratcima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Pisanje rečenica, pjesama i kraćih tekstova na zavičajnom govoru te ih naučiti pravilno čitati. Zavičajni govor češće govoriti u raznim životnim situacijama</w:t>
            </w:r>
          </w:p>
          <w:p w:rsidR="00AB27DE" w:rsidRPr="00D006F2" w:rsidRDefault="00AB27DE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Vesna Gal i svi zainteresirani učenici</w:t>
            </w: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Prikupiti, popisati, opisati i obraditi leksičke jedinice, urediti građu, oformiti koncepciju, valjano grafički oblikovati i tiskati rječnik. Istraživanje zavičajnog govora; razgovor sa obitelji i susjedima te prikupljanje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zavičajnih riječi; grupiranje riječi po abecednom redu, pisanje značenja zavičajnih riječi u standardnom hrvatskom jeziku; označiti naglaske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čitanja.Osmisliti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napisati rečenice, pjesme i kraće</w:t>
            </w:r>
            <w:r w:rsidRPr="00D006F2">
              <w:t xml:space="preserve">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tekstove na zavičajnom govoru. Razvijali svoju kreativnost, pismenost te senzibilnost i ljubav prema svom jeziku njegujući i čuvajući jezik i kulturu predaka.</w:t>
            </w:r>
            <w:r w:rsidRPr="00D006F2">
              <w:t xml:space="preserve"> 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godine, 1 sat tjedno.</w:t>
            </w: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Materijal za rad (pribor za pisanje, papir, posjet kulturnim događanjima na kajkavskom jeziku, tiskanje rječnika.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Redovito praćenje aktivnosti na web stranici naše škole, međusobna analiza učenika i učitelja razmjenom dojmova i mišljenja o aktivnostima. Predstavljanje našeg rada školskoj i lokalnoj zajednici.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Izrada rječnika. </w:t>
            </w:r>
          </w:p>
        </w:tc>
      </w:tr>
      <w:tr w:rsidR="00D006F2" w:rsidRPr="00D006F2" w:rsidTr="00FE40D1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Mladi geografi – 5. do 8. razred</w:t>
            </w:r>
          </w:p>
        </w:tc>
        <w:tc>
          <w:tcPr>
            <w:tcW w:w="155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Znati se kretati terenom pomoću topografske karte, određivati azimut.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suradnju i toleranciju te poticati i usmjeravati učenika na samostalnost.</w:t>
            </w:r>
          </w:p>
          <w:p w:rsidR="00AB27DE" w:rsidRPr="00D006F2" w:rsidRDefault="00100C91" w:rsidP="00FE40D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Razvijati znanja i razumijevanje različitih pitanja koja se tiču čovjeka i njegova okruženja te sposobnosti uočavanja veza pojedinih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segmenata čovjekova okruženja. Razvijati svijest o brizi za kvalitetu okoliša i budućnost čovjekova životnog prostora. Primjena znanja stečenog u drugim predmetima.  </w:t>
            </w:r>
          </w:p>
        </w:tc>
        <w:tc>
          <w:tcPr>
            <w:tcW w:w="2221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Program je namijenjen učenicima 5., 6., 7. i 8. razreda s posebnim interesom za geografiju.</w:t>
            </w:r>
          </w:p>
          <w:p w:rsidR="00AB27DE" w:rsidRPr="00D006F2" w:rsidRDefault="00AB27DE">
            <w:pPr>
              <w:tabs>
                <w:tab w:val="center" w:pos="4536"/>
                <w:tab w:val="right" w:pos="9072"/>
              </w:tabs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geografije Josip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Gunek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 individualni rad i rad u malim skupinama. Aktivnosti će se provoditi u učionici i bližoj okolici škole.</w:t>
            </w:r>
          </w:p>
        </w:tc>
        <w:tc>
          <w:tcPr>
            <w:tcW w:w="124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godine, 2 sata tjedno,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 učenicima.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dodatne</w:t>
            </w:r>
          </w:p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školske opreme, troškovi terenske nastave.</w:t>
            </w:r>
          </w:p>
          <w:p w:rsidR="00AB27DE" w:rsidRPr="00D006F2" w:rsidRDefault="00AB27DE">
            <w:pPr>
              <w:tabs>
                <w:tab w:val="center" w:pos="4536"/>
                <w:tab w:val="right" w:pos="9072"/>
              </w:tabs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AB27DE" w:rsidRPr="00D006F2" w:rsidRDefault="00100C91">
            <w:pPr>
              <w:tabs>
                <w:tab w:val="center" w:pos="4536"/>
                <w:tab w:val="right" w:pos="9072"/>
              </w:tabs>
              <w:spacing w:after="0"/>
              <w:ind w:lef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Učenička postignuća se prate i bilježe opisnim rezultatima u bilježnici izvannastavnih aktivnosti. Rezultati su vidljivi u postignućima sa školskog, odnosno županijskog natjecanja.</w:t>
            </w:r>
          </w:p>
        </w:tc>
      </w:tr>
    </w:tbl>
    <w:p w:rsidR="00AB27DE" w:rsidRPr="00F36E43" w:rsidRDefault="00AB27DE" w:rsidP="00F36E43">
      <w:bookmarkStart w:id="14" w:name="_heading=h.9jjelmyxv75r" w:colFirst="0" w:colLast="0"/>
      <w:bookmarkEnd w:id="14"/>
    </w:p>
    <w:p w:rsidR="00AB27DE" w:rsidRPr="00D006F2" w:rsidRDefault="00AB27DE"/>
    <w:p w:rsidR="00AB27DE" w:rsidRPr="00D006F2" w:rsidRDefault="00100C91">
      <w:pPr>
        <w:pStyle w:val="Naslov1"/>
        <w:rPr>
          <w:sz w:val="28"/>
          <w:szCs w:val="28"/>
        </w:rPr>
      </w:pPr>
      <w:bookmarkStart w:id="15" w:name="_Toc241832549"/>
      <w:r w:rsidRPr="00D006F2">
        <w:rPr>
          <w:sz w:val="28"/>
          <w:szCs w:val="28"/>
        </w:rPr>
        <w:t>IZVANŠKOLSKE AKTIVNOSTI</w:t>
      </w:r>
      <w:bookmarkEnd w:id="15"/>
    </w:p>
    <w:tbl>
      <w:tblPr>
        <w:tblStyle w:val="af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4375"/>
        <w:gridCol w:w="2312"/>
        <w:gridCol w:w="5122"/>
      </w:tblGrid>
      <w:tr w:rsidR="00D006F2" w:rsidRPr="00D006F2" w:rsidTr="00F36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921E33" w:rsidRPr="00D006F2" w:rsidRDefault="00921E33" w:rsidP="00921E33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21E33" w:rsidRPr="00D006F2" w:rsidRDefault="00921E33" w:rsidP="00921E33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21E33" w:rsidRPr="00D006F2" w:rsidRDefault="00921E33" w:rsidP="00921E33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921E33" w:rsidRPr="00D006F2" w:rsidRDefault="00921E33" w:rsidP="00921E33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Slovenski jezik  1. – 8. razred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slovenskog jezika Š.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Brumec</w:t>
            </w:r>
            <w:proofErr w:type="spellEnd"/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didaktičkog materijala.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Opisno praćenje napredovanja učenika.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Glazbena škola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Glazbena škola Varaždin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Karate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Slivar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 KK Lepoglava,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Vatrogasci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Štefanek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Vatrogasni dom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Izviđači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OI Lepoglava – Z.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Mošmondor</w:t>
            </w:r>
            <w:proofErr w:type="spellEnd"/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Nogomet - muški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Geček, M.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Tvarog</w:t>
            </w:r>
            <w:proofErr w:type="spellEnd"/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Rukomet -muški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Druško</w:t>
            </w:r>
            <w:proofErr w:type="spellEnd"/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Tenis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SRC , D.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Kužir</w:t>
            </w:r>
            <w:proofErr w:type="spellEnd"/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Košarka - muški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Košarkaško igralište – dvorana; D. Maček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Šah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Školska knjižnica, F. Pavlović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Odbojka - ženski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Školska dvorana; M. Vrtlar, M. Anđel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Ples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GK VINDIJA - VARAŽDIN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Penjanje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Spk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Direkt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Crkveni zbor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Crkva Blažene Djevice Marije Lepoglava, Mihaela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Svetec</w:t>
            </w:r>
            <w:proofErr w:type="spellEnd"/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Nogomet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NK Varaždin, L.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Jagačić</w:t>
            </w:r>
            <w:proofErr w:type="spellEnd"/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Nogomet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NK Lepoglava, Mario Jug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Ples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PK Ivančica, Ana Marija Strmečki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Ples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PK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Feel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Varaždin, Romana Rod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Rukomet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Rukometni klub Ivančica Ivanec</w:t>
            </w:r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Nogomet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Lepoglava –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Klenovnik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Zoran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Bencek</w:t>
            </w:r>
            <w:proofErr w:type="spellEnd"/>
          </w:p>
        </w:tc>
        <w:tc>
          <w:tcPr>
            <w:tcW w:w="0" w:type="auto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D006F2" w:rsidRPr="00D006F2" w:rsidTr="00921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Univerzalna sportska škola</w:t>
            </w:r>
          </w:p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– 4. razred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tjelesne i zdravstvene kulture Andreja Komes, učiteljica Vesna Gal.</w:t>
            </w:r>
          </w:p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sportske opreme.</w:t>
            </w:r>
          </w:p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dobivaju priznanje za sudjelovanje na USŠ-u. Organizacija oglednog sata za roditelje.</w:t>
            </w:r>
          </w:p>
        </w:tc>
      </w:tr>
      <w:tr w:rsidR="00D006F2" w:rsidRPr="00D006F2" w:rsidTr="00921E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Vježbaonica 5. - 8. r</w:t>
            </w: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tjelesne i zdravstvene kulture.</w:t>
            </w:r>
          </w:p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sportske opreme.</w:t>
            </w:r>
          </w:p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21E33" w:rsidRPr="00D006F2" w:rsidRDefault="00921E33" w:rsidP="00921E3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Učenici dobivaju priznanje za sudjelovanje.</w:t>
            </w:r>
          </w:p>
        </w:tc>
      </w:tr>
    </w:tbl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B27DE" w:rsidRPr="00D006F2" w:rsidRDefault="00100C91">
      <w:pPr>
        <w:pStyle w:val="Naslov1"/>
        <w:rPr>
          <w:sz w:val="28"/>
          <w:szCs w:val="28"/>
        </w:rPr>
      </w:pPr>
      <w:bookmarkStart w:id="16" w:name="_Toc241832550"/>
      <w:r w:rsidRPr="00D006F2">
        <w:rPr>
          <w:sz w:val="28"/>
          <w:szCs w:val="28"/>
        </w:rPr>
        <w:t>NATJECANJA</w:t>
      </w:r>
      <w:bookmarkEnd w:id="16"/>
    </w:p>
    <w:tbl>
      <w:tblPr>
        <w:tblStyle w:val="af2"/>
        <w:tblW w:w="1399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151"/>
        <w:gridCol w:w="1866"/>
        <w:gridCol w:w="1789"/>
        <w:gridCol w:w="1762"/>
        <w:gridCol w:w="1276"/>
        <w:gridCol w:w="1502"/>
        <w:gridCol w:w="1985"/>
      </w:tblGrid>
      <w:tr w:rsidR="00D006F2" w:rsidRPr="00D006F2" w:rsidTr="00D0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</w:tc>
        <w:tc>
          <w:tcPr>
            <w:tcW w:w="215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186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7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76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150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LiDraNo</w:t>
            </w:r>
            <w:proofErr w:type="spellEnd"/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i razvijati literarno i dramsko stvaralaštvo, predstaviti školu na smotri.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 i hrvatskog jezika.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Aktivno sudjelovanje u samostalnom scenskom nastupu ili dramskoj igri (predstavi).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Smotru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Rezultati na Međuopćinskoj smotri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LiDraNo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Hrvatski jezik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Razvijati samopouzdanje, interes, samokritičnost.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hrvatskog jezika.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 u organizaciji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AZOO-a.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Matematika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Proširiti i produbiti matematička znanja predviđena nastavnim planom i programom, naučiti samostalno pronalaziti rješenja pojedinih zadataka, provesti školska natjecanja.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matematike i razredne nastave.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 u organizaciji AZOO-a.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2027.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Povijest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Proširivanje znanja iz povijesti. Razvoj natjecateljskog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duha. Poticanje zanimanja za lokalnu, nacionalnu i svjetsku povijest.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Utvrđivanje uspješnosti primjene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 povijesti.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Troškovi prijevoza učenika na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Bodovanje testova, postignuti rezultati, plasman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Geografija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Primijeniti znanja stečena u redovnoj nastavi, izvannastavnim aktivnostima i dodatnoj nastavi.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geografije.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INFOKUP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Informatika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Usmjeriti zainteresiranost učenika za predmet za proširivanje i produbljivanje gradiva. Razviti natjecateljski duh.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informatike.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DABAR-Međunarodno natjecanje iz informatike i računalnog razmišljanja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Iskoristiti i usmjeriti zainteresiranost učenika za računalno razmišljanje i programiranje , za proširivanje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produbljivanje gradiva  programiranja. Razviti natjecateljski duh.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informatike.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Engleski jezik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Proširiti znanje, sposobnosti i vještine u području engleskog jezika. Razvijanje natjecateljskog duha.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Učiteljice engleskog jezika Natalija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Božek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Karolina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Kundija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 u organizaciji AZOO-a.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Kemija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Produbljivanje interesa za kemiju i razvoj svijesti o primjenjivosti kemije u svakodnevnom životu.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kemije.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Biologija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Usmjeriti zainteresiranost učenika za predmet, za proširivanje i produbljivanje gradiva.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biologije.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Fizika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Uvoditi učenike u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znanstveni način razmišljanja. Osposobiti učenike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za samostalno rješavanje problema,</w:t>
            </w:r>
            <w:r w:rsidR="00213DA4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ali i za timski rad.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fizike.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znanja, usmena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2026.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Tehnička kultura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tehničke kulture.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i praktična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562F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Siječanj-svibanj 2027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Sigurno u prometu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Razviti osjećaj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odgovornosti i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nužnost poznavanja i poštivanja prometne signalizacije.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 tehničke kulture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562F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Vizualna umjetnost i dizajn - LIK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učenike na primjenu stečenih znanja na vlastitom uratku.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Utvrđivanje uspješnosti primjene naučenog na redovnoj nastavi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 likovne kulture.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u učioničkom prostoru.</w:t>
            </w:r>
          </w:p>
        </w:tc>
        <w:tc>
          <w:tcPr>
            <w:tcW w:w="1276" w:type="dxa"/>
            <w:vAlign w:val="center"/>
          </w:tcPr>
          <w:p w:rsidR="00AB27DE" w:rsidRPr="00D006F2" w:rsidRDefault="00213DA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Siječanj -svibanj 2027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Troškovi prijevoza učenika na natjecanje i nabava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Bodovanje testova, 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Smotra učeničkih zadruga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Predstaviti povijest lepoglavske čipke, njenih motiva i načina izrade.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voditeljice Školske zadruge.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Praktična primjena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Veljača – 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potrebnog materijala.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Postignuti rezultati, plasman na višu razinu natjecanja.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Sportska natjecanja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masovnost i interes za bavljenje sportom. Razviti natjecateljski duh.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tjelesne i zdravstvene kulture, voditelji klubova.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Natjecanje u sportu.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2026. – 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 na natjecanje i nabava sportske opreme.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Postignuti rezultati, plasman na višu razinu natjecanja.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„Klokan bez granica“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nastave matematike.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 i matematike, Hrvatsko matematičko društvo.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Ožujak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 eura po učeniku.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Sudoku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natjecanje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nastave matematike.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logičkog razmišljanja i kombinatorike.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 i matematike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Kotizacija, troškovi prijevoza učenika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Glagomatika</w:t>
            </w:r>
            <w:proofErr w:type="spellEnd"/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nastave matematike.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s povijesnim tekovinama.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 i matematike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On-line natjecanje.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2026. -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Čitanjem do zvijezda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navike čitanja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Stjecanje jezično-komunikacijske kompetencije.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Branka Kuća,  Zainteresirani učenici 5. – 8. r.: priprema čitanja, sudjelovanje u natjecanju.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prosinac - ožujka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Hrvatska logo liga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nastave informatike.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informatike.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 – 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Hrvatska logo olimpijada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nastave informatike.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 informatike.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Pisana provjera znanja.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 – svibanj 2027.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  <w:tr w:rsidR="00D006F2" w:rsidRPr="00D006F2" w:rsidTr="00213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Čitam -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read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-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Ich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lese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navike čitanja naglas na hrvatskom, njemačkom i engleskom jeziku. Unaprjeđivanje intelektualnog, estetskog, društvenog, moralnog i duhovnog razvoja učenika. Poticanje i razvoj samostalnosti, samopouzdanja, odgovornosti kod učenika.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Stjecanje jake višejezično-komunikacijske kompetencije.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Branka Kuća,  učiteljice hrvatskog i stranih jezika – organizacija i priprema učenika. Zainteresirani učenici 1. – 8. r.: priprema čitanja, sudjelovanje u natjecanju.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Određivanje tima za provedbu projekta i zadataka za postizanje planiranih ciljeva i rezultata. Priprema sudionika i njihove aktivnosti. Provedba planiranih zadataka. Praćenje provedbe.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 rujna do svibnja.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Škola osigurava radne materijale.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Prezentacija projekta u školi i široj zajednici kroz javne medije. Anketa o stupnju zadovoljstva učenika radom na projektu i rezultatima. Popraćenost na webu škole i ostalim medijima.</w:t>
            </w:r>
          </w:p>
        </w:tc>
      </w:tr>
      <w:tr w:rsidR="00D006F2" w:rsidRPr="00D006F2" w:rsidTr="00213DA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Atom liga</w:t>
            </w:r>
          </w:p>
        </w:tc>
        <w:tc>
          <w:tcPr>
            <w:tcW w:w="2151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matematike, fizike i kemije</w:t>
            </w:r>
          </w:p>
        </w:tc>
        <w:tc>
          <w:tcPr>
            <w:tcW w:w="186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uspješnosti primjene naučenog na redovnoj nastavi i izvannastavnim aktivnostima.</w:t>
            </w:r>
          </w:p>
        </w:tc>
        <w:tc>
          <w:tcPr>
            <w:tcW w:w="1789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matematike, fizike i kemije</w:t>
            </w:r>
          </w:p>
        </w:tc>
        <w:tc>
          <w:tcPr>
            <w:tcW w:w="176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Natjecanje iz predmeta Matematika, Fizika i Kemija</w:t>
            </w:r>
          </w:p>
        </w:tc>
        <w:tc>
          <w:tcPr>
            <w:tcW w:w="1276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- ožujak</w:t>
            </w:r>
          </w:p>
        </w:tc>
        <w:tc>
          <w:tcPr>
            <w:tcW w:w="150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8 eura kotizacija po ekipi</w:t>
            </w:r>
          </w:p>
        </w:tc>
        <w:tc>
          <w:tcPr>
            <w:tcW w:w="198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Bodovanje testova, postignuti rezultati.</w:t>
            </w:r>
          </w:p>
        </w:tc>
      </w:tr>
    </w:tbl>
    <w:p w:rsidR="00AB27DE" w:rsidRPr="00D006F2" w:rsidRDefault="00AB27DE">
      <w:pPr>
        <w:tabs>
          <w:tab w:val="left" w:pos="1008"/>
        </w:tabs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17" w:name="_heading=h.318cwkza7it5" w:colFirst="0" w:colLast="0"/>
      <w:bookmarkEnd w:id="17"/>
    </w:p>
    <w:p w:rsidR="00100C91" w:rsidRPr="00D006F2" w:rsidRDefault="00100C91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213DA4" w:rsidRPr="00D006F2" w:rsidRDefault="00213DA4">
      <w:pPr>
        <w:tabs>
          <w:tab w:val="left" w:pos="1008"/>
        </w:tabs>
        <w:rPr>
          <w:b/>
          <w:bCs/>
          <w:sz w:val="28"/>
          <w:szCs w:val="28"/>
        </w:rPr>
      </w:pPr>
    </w:p>
    <w:p w:rsidR="00AB27DE" w:rsidRPr="00D006F2" w:rsidRDefault="00100C91" w:rsidP="00100C91">
      <w:pPr>
        <w:pStyle w:val="Naslov2"/>
        <w:rPr>
          <w:rStyle w:val="Naslov1Char"/>
          <w:rFonts w:eastAsia="Cambria"/>
          <w:b w:val="0"/>
          <w:color w:val="auto"/>
          <w:sz w:val="28"/>
          <w:szCs w:val="28"/>
        </w:rPr>
      </w:pPr>
      <w:bookmarkStart w:id="18" w:name="_Toc241832551"/>
      <w:r w:rsidRPr="00D006F2">
        <w:rPr>
          <w:rStyle w:val="Naslov1Char"/>
          <w:rFonts w:eastAsia="Cambria"/>
          <w:b w:val="0"/>
          <w:color w:val="auto"/>
          <w:sz w:val="28"/>
          <w:szCs w:val="28"/>
        </w:rPr>
        <w:t>Školski projekti i aktivnosti</w:t>
      </w:r>
      <w:bookmarkEnd w:id="18"/>
    </w:p>
    <w:p w:rsidR="00100C91" w:rsidRPr="00D006F2" w:rsidRDefault="00100C91" w:rsidP="00100C91"/>
    <w:tbl>
      <w:tblPr>
        <w:tblStyle w:val="af3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2905"/>
        <w:gridCol w:w="21"/>
        <w:gridCol w:w="1814"/>
        <w:gridCol w:w="1591"/>
        <w:gridCol w:w="1434"/>
        <w:gridCol w:w="1554"/>
        <w:gridCol w:w="1308"/>
        <w:gridCol w:w="1801"/>
      </w:tblGrid>
      <w:tr w:rsidR="00D006F2" w:rsidRPr="00D006F2" w:rsidTr="00F36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0" w:type="auto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27DE" w:rsidRPr="00D006F2" w:rsidRDefault="00100C91">
            <w:pPr>
              <w:tabs>
                <w:tab w:val="left" w:pos="1311"/>
              </w:tabs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Tulum slova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Poticati kulturu i važnost čitanja. Usavršiti vještine interpretativnog čitanja. Samostalno pronalaženje i prezentiranje novih književnih sadržaja.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socijalnih i komunikacijskih vještina. Razvijanje interesa za čitanje.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hrvatskog jezika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Branka Kuća, Mirjana Vusić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 u manjoj skupini.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prvog polugodišta.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Izvješće o sudjelovanju i napretku sudionika.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Otvorena vrata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Pozitivno usmjerenje u provođenju slobodnog vremena učenika,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promicanje kreativnog korištenja slobodnog vremena u školi i izvan nje,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komunikacijskih vještina.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samopouzdanja, samopoštovanje, kreativnosti, komunikacijskih vještina.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 Ivana Sekulić i Ivan Kapustić.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„Sandučić povjerenja“,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kreativne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Nabava didaktičkog materijala.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učenicima, evaluacijske liste.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Sigurnost na vodi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Upoznati djecu s pravilima ponašanja na vodi/moru, opasnostima koje prijete prilikom kupanja te na koji način izbjeći i kako reagirati u potencijalno opasnim situacijama.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je namijenjen učenicima trećih razreda, tj. djeci od osam do deset godina koja kreću u školu plivanja.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Voditeljica za rad s mladima GDCK Ivanec i/ili, vanjski suradnici GDCK Ivanec.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Radionica ''Nauči kodeks spašavanja''.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 s GDCK-om.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Troškove snosi GDCK.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Evaluacijske liste,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učenika.</w:t>
            </w:r>
          </w:p>
        </w:tc>
      </w:tr>
      <w:tr w:rsidR="00D006F2" w:rsidRPr="00D006F2" w:rsidTr="00D006F2">
        <w:trPr>
          <w:trHeight w:val="2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Sigurno u prometu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Upoznati učenike s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prometnim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znakovima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propisima te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razviti osjećaj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odgovornosti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nužnosti prihvatljivog ponašanja.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Osposobiti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učenike za sigurno kretanje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 prometu.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Službenik Policijske postaje Ivanec, učitelji prvih razreda.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Rujan 2026..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Obilježavanje Hrvatskog olimpijskog dana i Međunarodnog fair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play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dana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tjelesne aktivnosti učenika. Razvijanje svijesti o zdravom načinu života.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Analiza rezultata trenutnog stanja učenika. Obrada podataka dobivenih mjerenjem. Planiranje daljnjih sportskih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Sportska natjecanja, šetnja kroz grad.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Rujan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Europskog tjedna sporta i Europskog školskog sportskog dana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tjelesne aktivnosti učenika. Razvijanje svijesti o zdravom načinu života.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Analiza rezultata trenutnog stanja učenika. Obrada podataka dobivenih mjerenjem. Planiranje daljnjih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sportskih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Sportska natjecanja, šetnja kroz grad.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Rujan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Dan jabuka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Promicanje zdravstvenih kvaliteta jabuke.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Osvještavanje o važnosti jabuke u zdravlju i prehranu ljudi.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Nasilje na internetu -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cyberbullying</w:t>
            </w:r>
            <w:proofErr w:type="spellEnd"/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Senzibilizacija učenika o pravilima ponašanja na društvenim mrežama.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Projekt je namijenjen učenicima šestih razreda i ima svrhu razvijanje prihvatljivog ponašanja na internetu i društvenim mrežama.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MUP – policijska službenica za prevenciju.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Troškove snosi PU varaždinska.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„Škole za Afriku“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Prikupljanje sredstava za unapređenje obrazovanja djece na Madagaskaru i razvoj vrijednosti koje su preduvjet za odrastanje u kvalitetne i društveno odgovorne mlade ljude.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vrijednosti kao što su uvažavanje različitosti, pravednost i solidarnost te međuovisnost.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suradnici, učitelji.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Program</w:t>
            </w:r>
          </w:p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Međunarodne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ekoškole</w:t>
            </w:r>
            <w:proofErr w:type="spellEnd"/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Provođenje međunarodnog programa, razvijanje ekološke svijesti, promicanje ciljeva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programa u školi i izvan nje.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Razvijanje ljubavi prema prirodi, čuvanju i zaštiti biljnog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životinjskog svijeta, učiti čuvati prirodna bogatstva koja nas okružuju, posebice vodu i energiju, razvrstavati otpad posebice papir i isporučivati ga za preradu.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Koordinatorice: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Vesna Geček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Silvija Koščec/Ivan Kapustić,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Vesna Gal, učitelji, roditelji, predstavnici lokalne zajednice.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Kroz sve oblike odgojno-obrazovnog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rada, akcijama sakupljanja starog papira, plastičnih čepova, rad u voćnjaku, kreativne radionice, uključivanje u školske projekte i projekte koji se provode u lokalnoj zajednici.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cijele nastavne godine.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Članarina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ekoškole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Međusobno praćenje ostvarenja programa,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natjecanje razrednih odjela u sakupljanju papira, nagrađivanje najuspješnijih,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roditelja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društvene zajednice. Popunjavanje aplikacije za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ekoškole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web stranici Udruge Lijepa naša.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Obilježavanje Dana kravate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Promicanje kravate kao dijela hrvatske, europske i svjetske kulturne baštine.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s podrijetlom kravate i njenim značajem za Hrvatsku.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Djelatnici škole, učenici.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Praktični primjeri vezanja kravate, predavanje.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Razgovor s učenicima,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Dana kruha i zahvalnosti za plodove zemlje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Razvijati osjećaj zahvalnosti za hranu. Njegovati pozitivan odnos prema prirodi i zavičajnoj kulturnoj baštini. Poticati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samostalnost, kreativnost i osobnost.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Objasniti zašto se obilježava Danima kruha - Danima zahvalnosti za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plodove zemlje. Objasniti proizvodnju kruha i ostalih pekarskih proizvoda.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Posjet pekari Klasje, prigodna priredba.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na izložbi u školi i na Smotri.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Dana sjećanja na žrtvu Vukovara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Odati počast sudionicima obrane Vukovara.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Prisjetiti se događaja iz hrvatske povijesti koji su utjecali na samostalnost Hrvatske.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 Udruga branitelja.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Prigodna priredba.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Svečano obilježavanje unutar škole.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Svjetski dan razglednice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Objasniti što je razglednica, povijest razglednice i kako ju poslati.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Pružanje mogućnosti za usvajanje novih znanja, upoznavanje s načinom pisanja i slanja razglednica.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Gledanje videa, pisanje i slanje razglednica.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Mjeseca borbe protiv ovisnosti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Prevencija ovisničkih ponašanja.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Osvještavanje o štetnim posljedicama različitih ovisnost.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suradnici, učitelji.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 predavanja, kviz.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– prosinac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nabave materijala.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Evaluacijske liste,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Sudjelovanje u obilježavanju Dana grada i župe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Upoznati učenike s poviješću grada Lepoglave i župe Lepoglava.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Osvještavanje o kulturnim i povijesnim znamenitostima Lepoglave.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  predstavnici Grada.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Posjet izložbama, sudjelovanje u programu.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Prosinac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Dana ružičastih majica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Prevencija vršnjačkog nasilja.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Osvještavanje učenika o posljedicama nasilnog ponašanja.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 stručni suradnici, učenici, Centar za prevenciju nasilja.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 predavanja.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Veljača 2027.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kupnje majica.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Evaluacijske liste,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učenika.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„Sigurnost na internetu“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Opisati sigurne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načine upotrebe Interneta i e-pošte, važnost zaštite osobnih podataka te izbjegavanje davanja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podataka nepoznatim osobama.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Shvaćati pravna i etička načela uporabe informacijske i komunikacijske tehnologije i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raspraviti posljedice njihova narušavanja. Upotrebljavati razne  alate za programiranje,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setove  i projektne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aktivnosti kao potporu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vlastitoj i grupnoj produktivnosti u učenju. Odabrati i ocijeniti prikladna pomagala za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rješavanje raznovrsnih zadataka i problema iz stvarnoga života.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 informatike Nevenka Harjač i učenici.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Neposrednim individualnim radom te radom u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Veljača 2027. -Mjesec   sigurnosti na internetu.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Način vrednovanja sastoji se od izrade radova na temu te slanje radova na natječaj i organiziranje priredbe za Dan sigurnijeg interneta. Evaluacijske liste,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učenika.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Projekt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STEMwave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-škola budućnosti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 učenicima sklonima programiranju, robotici i korištenju Umjetne inteligencije u ostvarivanju vlastitih potencijala.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Upotrebljavati multimedijske alate kao potporu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vlastitoj i grupnoj produktivnosti u učenju. Odabrati i ocijeniti prikladna pomagala za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rješavanje raznovrsnih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zadataka i problema iz stvarnoga života.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Učiteljica informatike Nevenka Harjač i učenici.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Neposrednim individualnim radom te radom u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Svibanj 2027.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 za rad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Način vrednovanja sastoji se od izrade projekta na temu te slanje radova na natječaj. Evaluacijske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liste,razgovor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učenicima,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učenika.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Volim svoj grad/svoj  zavičaj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Druženjem učenika drugih i trećih razreda dviju škola  upoznati prirodno-zemljopisne uvjete, gospodarstvo  i kulturno -povijesne znamenitosti grada Lepoglave.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Aktivnost je namijenjena učenicima razreda radi proširivanja i produbljivanja znanja iz prirode i društva o gradu/zavičaju.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Vesna Gal i ravnatelj.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Druženje, radionice.</w:t>
            </w:r>
          </w:p>
        </w:tc>
        <w:tc>
          <w:tcPr>
            <w:tcW w:w="0" w:type="auto"/>
            <w:vAlign w:val="center"/>
          </w:tcPr>
          <w:p w:rsidR="00AB27DE" w:rsidRPr="00D006F2" w:rsidRDefault="00213DA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Ožujak 2027</w:t>
            </w:r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ručka i prijevoza vlakom.</w:t>
            </w:r>
          </w:p>
        </w:tc>
        <w:tc>
          <w:tcPr>
            <w:tcW w:w="0" w:type="auto"/>
            <w:vAlign w:val="center"/>
          </w:tcPr>
          <w:p w:rsidR="00AB27DE" w:rsidRPr="00D006F2" w:rsidRDefault="00213DA4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Razgovor,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="00100C91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učenika i vrednovanje učiteljica.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ind w:firstLine="7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Projekt za pomoćnike u nastavi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 učenicima s teškoćama u razvoju.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Projekt je namijenjen učenicima s teškoćama kako bi se omogućilo njihovo sudjelovanje u odgojno-obrazovnom procesu na ravnopravnoj osnovi s drugim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Varaždinska županija, ravnatelj, pomoćnice u nastavi, učitelji, stručni suradnici, roditelji.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Pomoćnici u nastavi pomaže učenici u obavljanju školskih zadataka.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Troškove snosi Varaždinska županija.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pomoćnicama u nastavi i roditeljima.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Volim pomagati/Učim o Crvenom križu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se s djelovanjem Crvenog križa kroz upoznavanje s prvom pomoći, osvještavanje važnosti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pomagačkog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ponašanja i solidarnog pomaganja osobama u potrebi.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Upoznati učenike s pojmom humanosti, pomoć u razvoju socijalnih vještina. Upoznavanje s načinima traženja pomoći za sebe i druge. Naučiti kako reagirati u situacijama povrede osoba ili nanošenja štete. Upoznati učenike s poviješću postanka i aktivnostima Crvenog križa. Osvijestiti stavove i aktivnosti koje dovode do humanog ponašanja.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Gradsko društvo Crvenog križa Ivanec.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 predavanja, igra uloga.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 s GDCK-om.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Troškove snosi GDCK.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Festival prava djece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vještine socijalnog i emocionalnog učenja, pružanje sveobuhvatnog obrazovnog programa zaštite mentalnog zdravlja i razvijanje osobne i društvene sposobnosti.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tolerancije, nošenje sa stresnim situacijama, prevencija vršnjačkog nasilja.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 Udruga za promicanje stvaralaštva i jednakih mogućnosti Alternator.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Gledanje filmova u učionici, rasprava, individualni rad, rad u skupinama.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Razgovor s učenicima,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Sportski praznici,  od 1. do 8. razreda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Uključivanje što većeg broja najmlađih učenika u sportske aktivnosti  i stvaranje navike svakodnevnog vježbanja nakon završetka nastave 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Djeca kroz igru uče osnovne oblike kretanja kao i osnove raznih sportova.</w:t>
            </w:r>
          </w:p>
          <w:p w:rsidR="00AB27DE" w:rsidRPr="00D006F2" w:rsidRDefault="00AB27DE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Andreja Komes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Elementarne, štafetne igre, poligoni, osnovni elementi ekipnih sportova, pješačenje, planinarenje.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Lipanj i srpanj 2027. 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Nema     troškova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učenika na svakodnevnu sportsku aktivnost kroz igru i poligone.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Vrtići i škole se vole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Ojačati suradnju vrtića i škola.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Lakši prijelaz djece iz predškolskog u osnovnoškolski sustav,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preveniranje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problema, uključivanje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predškolaca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učenika nižih razreda u zajedničke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Stručni suradnik pedagog Ivan Kapustić, učitelji razredne nastave i odgajatelji,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predškolci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učenici nižih razreda.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Susreti, radionice, zajedničke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Travanj, svibanj, lipanj 2027.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20 eura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(materijali za održavanje radionice).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Razgovor sudionika, videozapis, predstavljanje na sjednicama, ŽSV-u, evaluacijske liste, objavljivanje na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stranicama škole, vrtića, u medijima.</w:t>
            </w:r>
          </w:p>
        </w:tc>
      </w:tr>
      <w:tr w:rsidR="00D006F2" w:rsidRPr="00D006F2" w:rsidTr="00D006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Inkluzija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u školskom sportu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provedbu kontinuirane tjelesne aktivnosti djece s različitim teškoćama pod vodstvom stručnjaka u školi. Poticati socijalne vještine te približiti i upoznati ostalu djecu s različitim spektrom teškoća koje njihovi vršnjaci imaju, te zajedničkim radom i druženjem postići 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inkluziju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kroz sportske sadržaje.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Ostvariti socijalnu koheziju; djeci koja imaju određenu teškoću pružiti šansu da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se povežu na jednakom ili sličnom motoričkom zadatku te da se povežu s</w:t>
            </w:r>
          </w:p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ostalim učenicima.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Učiteljice Andreja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Komes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Laura Galović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Benkus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Na satovima Univerzalne sportske škole.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 do svibnja 2027.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i bilježenje napretka, obavješćivanje organizatora, razgovori s roditeljima.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Vrtim zdravi film, 7. razredi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Podizanje svijesti o zdravoj prehrani i potrebom za tjelesnom aktivnosti.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svakodnevne tjelesne aktivnosti i upoznati osnovne skupine namirnica i hranjive sastojke.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tjelesne i zdravstvene kulture Andreja Komes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Organiziranje zdravog tanjura, brojanje kalorija, potrošnja kalorija, priprava zdravih napitaka,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podjela majica, slikanje, snimanje videa..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 studenog 2026. do travnja 2027.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pripreme zdravih napitaka.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učenicima, ispunjavanje inicijalnog i finalnog upitnika od HZJZ-a.</w:t>
            </w:r>
          </w:p>
        </w:tc>
      </w:tr>
      <w:tr w:rsidR="00D006F2" w:rsidRPr="00D006F2" w:rsidTr="00D006F2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Obilježavanje Europskog dana jezika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Popularizacija njemačkog jezika. Jačanje samopouzdanja pri uporabi njemačkog jezika.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Učenje i govorenje njemačkog jezika.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Učiteljica njemačkog jezika i članovi grupe.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Prezentacija učeničkih radova vezanih za njemačko govorno područje.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Rujan/Listopad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učenika.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učenika na učenje njemačkog jezika.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Alati za moderno doba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Osnaživanje učenika za razvoj njihova odgovornog ponašanja značajnog u prevenciji ponašajnih ovisnosti i rizičnih ponašanja u virtualnom okruženju i ostvarivanja pozitivnih razvojnih ishoda.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je namijenjen učenicima 7. i 8. razreda s naglaskom na razvoj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socio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-emocionalnih vještina učenika važnih za razvoj osobno odgovornog ponašanja u virtualnom okruženju, odnosno prevenciju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rizičnih ponašanja.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Stručna suradnica psihologinja Ivana Sekulić i učitelji Josip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Gunek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Andreja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Komes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 za učenike, predavanja za roditelje.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materijala potrebnog za radionice. Troškovi odlaska na edukaciju.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Evaluacijske liste, razgovor.</w:t>
            </w:r>
          </w:p>
        </w:tc>
      </w:tr>
      <w:tr w:rsidR="00D006F2" w:rsidRPr="00D006F2" w:rsidTr="00D006F2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LQ Vještine za adolescenciju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Poticanje socijalno-emocionalnih kompetencija kod djece i mladih. Samopouzdanje, odgovornost, upravljanje emocijama, rješavanje konflikata, djelotvorna komunikacija, bolje promišljanje i postavljanje ciljeva, odupiranje negativnim pritiscima vršnjaka i donošenje dobrih odluka su potrebne vještine  za suočavanje sa izazovima u društvu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je namijenjen učenicima 7. i 8. razreda s ciljem usvajanja vještina upravljanja emocijama, rješavanja konflikata, samopouzdanja, odgovornosti i prosuđivanja, djelotvorne komunikacije, donošenja odluka i rješavanje problema, jačanja veza odupiranja negativnim pritiscima vršnjaka i donošenja dobrih odluka.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 za učenike.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materijala potrebnog za radionice.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Evaluacijski upitnici, procesna evaluacija, razgovor.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Obilježavanje Dječjeg tjedna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Usmjeriti pozornost najšire javnosti prema ostvarivanju prava, potreba i aktivnosti s djecom i za djecu. Organizirati posebne i prigodno odabrane igre, priredbe i stvaralačke aktivnosti djece i za djecu. Pokrenuti nove akcije od šireg značaja za razvoj i odgoj djece. Poticati volonterski društveni i stručni rad odraslih s djecom i aktivnu participaciju djece u aktivnostima lokalne zajednice i šire.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je namijenjen svim učenicima za promicanje njihovih prava i njihova položaja u društvu.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suradnici, učitelji, Vijeće učenika, Društvo „Naša djeca“, koordinatorica.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 igre, stvaralačke aktivnosti.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materijala potrebnog za radionice.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Razgovor.</w:t>
            </w:r>
          </w:p>
        </w:tc>
      </w:tr>
      <w:tr w:rsidR="00D006F2" w:rsidRPr="00D006F2" w:rsidTr="00D006F2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Predavanja u organizaciji Doma zdravlja – 5. – 8. razred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Promicanje i očuvanje zdravlja, zdravih stilova života i usvajanje zdravih navika.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Edukacija učenika o štetnom djelovanju elektroničkih medija na zdravlje čovjeka, odgovornom spolnom ponašanju, 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održavanje osobne higijene i prevencija debljine.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Patronažne sestre Doma zdravlja Varaždinske županije.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Prezentacija, predavanje, radionica.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školske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Razgovor s učenicima, evaluacija.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Rescur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: Na valovima</w:t>
            </w:r>
          </w:p>
        </w:tc>
        <w:tc>
          <w:tcPr>
            <w:tcW w:w="0" w:type="auto"/>
            <w:gridSpan w:val="2"/>
            <w:vAlign w:val="center"/>
          </w:tcPr>
          <w:p w:rsidR="00AB27DE" w:rsidRPr="00D006F2" w:rsidRDefault="00100C91">
            <w:pPr>
              <w:shd w:val="clear" w:color="auto" w:fill="FFFFFF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Razvoj komunikacijskih vještina, uspostavljanje i održavanje zdravih odnosa, razvoj pozitivnog mišljenja, razvoj samoodređenja, izgradnja osobne snage, pretvaranje izazova u prilike.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je namijenjen učenicima nižih razreda osnovne škole.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Radionice, predavanja.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nastavne godine.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edukacije učitelja, potrošni materijal.</w:t>
            </w:r>
          </w:p>
        </w:tc>
        <w:tc>
          <w:tcPr>
            <w:tcW w:w="0" w:type="auto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Evaluacijski upitnici.</w:t>
            </w:r>
          </w:p>
        </w:tc>
      </w:tr>
      <w:tr w:rsidR="00D006F2" w:rsidRPr="00D006F2" w:rsidTr="00D006F2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213DA4" w:rsidRPr="00D006F2" w:rsidRDefault="00213DA4" w:rsidP="00D006F2">
            <w:pPr>
              <w:spacing w:after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Građanski odgoj - UPSHIFT</w:t>
            </w:r>
          </w:p>
        </w:tc>
        <w:tc>
          <w:tcPr>
            <w:tcW w:w="0" w:type="auto"/>
            <w:gridSpan w:val="2"/>
            <w:vAlign w:val="center"/>
          </w:tcPr>
          <w:p w:rsidR="00213DA4" w:rsidRPr="00D006F2" w:rsidRDefault="00D006F2" w:rsidP="00D006F2">
            <w:pPr>
              <w:spacing w:before="100" w:beforeAutospacing="1" w:after="100" w:afterAutospacing="1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>Razvoj građanskih kompetencija, osnaživanje djece i mladih kao članova društva koji mogu donijeti pozitivne promjene u društvu, izgradnja atmosfere u kojoj su društvena odgovornost i solidarnost važni, razvoj kreativnosti i inovativnih pristupa rješavanju problema u zajednici.</w:t>
            </w:r>
          </w:p>
        </w:tc>
        <w:tc>
          <w:tcPr>
            <w:tcW w:w="0" w:type="auto"/>
            <w:vAlign w:val="center"/>
          </w:tcPr>
          <w:p w:rsidR="00213DA4" w:rsidRPr="00D006F2" w:rsidRDefault="00D006F2" w:rsidP="00D006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Program je namijenjen svim učenicima za promicanje njihovih prava i njihova položaja u društvu.</w:t>
            </w:r>
          </w:p>
        </w:tc>
        <w:tc>
          <w:tcPr>
            <w:tcW w:w="0" w:type="auto"/>
            <w:vAlign w:val="center"/>
          </w:tcPr>
          <w:p w:rsidR="00213DA4" w:rsidRPr="00D006F2" w:rsidRDefault="00213DA4" w:rsidP="00D006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Pedagog</w:t>
            </w:r>
            <w:r w:rsidR="00D006F2"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psihologinja. </w:t>
            </w:r>
          </w:p>
        </w:tc>
        <w:tc>
          <w:tcPr>
            <w:tcW w:w="0" w:type="auto"/>
            <w:vAlign w:val="center"/>
          </w:tcPr>
          <w:p w:rsidR="00213DA4" w:rsidRPr="00D006F2" w:rsidRDefault="00213DA4" w:rsidP="00D006F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hAnsi="Times New Roman" w:cs="Times New Roman"/>
                <w:sz w:val="24"/>
                <w:szCs w:val="24"/>
              </w:rPr>
              <w:t>Terenska nastava, radionice.</w:t>
            </w:r>
          </w:p>
        </w:tc>
        <w:tc>
          <w:tcPr>
            <w:tcW w:w="0" w:type="auto"/>
            <w:vAlign w:val="center"/>
          </w:tcPr>
          <w:p w:rsidR="00213DA4" w:rsidRPr="00D006F2" w:rsidRDefault="00213DA4" w:rsidP="00D006F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006F2">
              <w:rPr>
                <w:rFonts w:ascii="Times New Roman" w:hAnsi="Times New Roman" w:cs="Times New Roman"/>
              </w:rPr>
              <w:t>Tijekom godine.</w:t>
            </w:r>
          </w:p>
        </w:tc>
        <w:tc>
          <w:tcPr>
            <w:tcW w:w="0" w:type="auto"/>
            <w:vAlign w:val="center"/>
          </w:tcPr>
          <w:p w:rsidR="00213DA4" w:rsidRPr="00D006F2" w:rsidRDefault="00213DA4" w:rsidP="00D006F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hAnsi="Times New Roman" w:cs="Times New Roman"/>
                <w:sz w:val="24"/>
                <w:szCs w:val="24"/>
              </w:rPr>
              <w:t>Troškovi edukacije, troškovi teren</w:t>
            </w:r>
            <w:r w:rsidR="00C50306">
              <w:rPr>
                <w:rFonts w:ascii="Times New Roman" w:hAnsi="Times New Roman" w:cs="Times New Roman"/>
                <w:sz w:val="24"/>
                <w:szCs w:val="24"/>
              </w:rPr>
              <w:t>ske nastave, potrošni materijal – većinski dio financiran iz projekta.</w:t>
            </w:r>
          </w:p>
        </w:tc>
        <w:tc>
          <w:tcPr>
            <w:tcW w:w="0" w:type="auto"/>
            <w:vAlign w:val="center"/>
          </w:tcPr>
          <w:p w:rsidR="00213DA4" w:rsidRPr="00D006F2" w:rsidRDefault="00213DA4" w:rsidP="00D006F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hAnsi="Times New Roman" w:cs="Times New Roman"/>
                <w:sz w:val="24"/>
                <w:szCs w:val="24"/>
              </w:rPr>
              <w:t>Evaluacijski upitnici, razgovor.</w:t>
            </w:r>
          </w:p>
        </w:tc>
      </w:tr>
    </w:tbl>
    <w:p w:rsidR="00AB27DE" w:rsidRPr="00D006F2" w:rsidRDefault="00AB27DE">
      <w:pPr>
        <w:tabs>
          <w:tab w:val="left" w:pos="1008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27DE" w:rsidRPr="00D006F2" w:rsidRDefault="00AB27D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B27DE" w:rsidRPr="00D006F2" w:rsidRDefault="00AB27DE"/>
    <w:p w:rsidR="00AB27DE" w:rsidRPr="00D006F2" w:rsidRDefault="00100C91">
      <w:pPr>
        <w:pStyle w:val="Naslov1"/>
        <w:rPr>
          <w:sz w:val="28"/>
          <w:szCs w:val="28"/>
        </w:rPr>
      </w:pPr>
      <w:bookmarkStart w:id="19" w:name="_Toc241832552"/>
      <w:r w:rsidRPr="00D006F2">
        <w:rPr>
          <w:sz w:val="28"/>
          <w:szCs w:val="28"/>
        </w:rPr>
        <w:lastRenderedPageBreak/>
        <w:t>IZVANUČIONIČKA NASTAVA</w:t>
      </w:r>
      <w:bookmarkEnd w:id="19"/>
    </w:p>
    <w:p w:rsidR="00AB27DE" w:rsidRPr="00D006F2" w:rsidRDefault="00100C91">
      <w:pPr>
        <w:pStyle w:val="Naslov2"/>
        <w:spacing w:line="360" w:lineRule="auto"/>
        <w:ind w:firstLine="708"/>
        <w:rPr>
          <w:color w:val="auto"/>
          <w:sz w:val="24"/>
          <w:szCs w:val="24"/>
        </w:rPr>
      </w:pPr>
      <w:bookmarkStart w:id="20" w:name="_Toc241832553"/>
      <w:r w:rsidRPr="00D006F2">
        <w:rPr>
          <w:color w:val="auto"/>
          <w:sz w:val="24"/>
          <w:szCs w:val="24"/>
        </w:rPr>
        <w:t>I. Terenska nastava</w:t>
      </w:r>
      <w:bookmarkEnd w:id="20"/>
    </w:p>
    <w:p w:rsidR="00AB27DE" w:rsidRPr="00D006F2" w:rsidRDefault="00AB27DE"/>
    <w:tbl>
      <w:tblPr>
        <w:tblStyle w:val="af4"/>
        <w:tblW w:w="1399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1"/>
        <w:gridCol w:w="1057"/>
        <w:gridCol w:w="2190"/>
        <w:gridCol w:w="1822"/>
        <w:gridCol w:w="2164"/>
        <w:gridCol w:w="3036"/>
        <w:gridCol w:w="2723"/>
      </w:tblGrid>
      <w:tr w:rsidR="00D006F2" w:rsidRPr="00D006F2" w:rsidTr="00C50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Razred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Broj učenika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Destinacija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Vrijeme realizacije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Nositelji</w:t>
            </w:r>
          </w:p>
        </w:tc>
        <w:tc>
          <w:tcPr>
            <w:tcW w:w="3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 i namjena aktivnosti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Cijena</w:t>
            </w:r>
          </w:p>
        </w:tc>
      </w:tr>
      <w:tr w:rsidR="00D006F2" w:rsidRPr="00D006F2" w:rsidTr="00C50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- 8.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Lepoglava -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Gaveznica</w:t>
            </w:r>
            <w:proofErr w:type="spellEnd"/>
          </w:p>
        </w:tc>
        <w:tc>
          <w:tcPr>
            <w:tcW w:w="1822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godine.</w:t>
            </w:r>
          </w:p>
        </w:tc>
        <w:tc>
          <w:tcPr>
            <w:tcW w:w="2164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  i svi zainteresirani učitelji.</w:t>
            </w:r>
          </w:p>
        </w:tc>
        <w:tc>
          <w:tcPr>
            <w:tcW w:w="3036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Posjet ugaslom vulkanu i interaktivnom prikazu grotla vulkana. Upoznavanje kulturnog i povijesnog blaga Lepoglave.</w:t>
            </w:r>
          </w:p>
        </w:tc>
        <w:tc>
          <w:tcPr>
            <w:tcW w:w="2723" w:type="dxa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</w:tr>
      <w:tr w:rsidR="00D006F2" w:rsidRPr="00D006F2" w:rsidTr="00D006F2">
        <w:trPr>
          <w:trHeight w:val="1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- 8.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Lepoglava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škole na gradskim manifestacijama (fašnik, Međunarodni čipkarski festival…).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1. – 4.</w:t>
            </w:r>
          </w:p>
        </w:tc>
        <w:tc>
          <w:tcPr>
            <w:tcW w:w="1057" w:type="dxa"/>
            <w:vAlign w:val="center"/>
          </w:tcPr>
          <w:p w:rsidR="00C50306" w:rsidRDefault="00C503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306" w:rsidRDefault="00C503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Varaždin/Ivanec kino i kazalište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 s razrednicima.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hrvatskoga jezika, razrednici.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znanja o kazalištu/kinu na konkretnom primjeru. Razvijanje interesa za posjet kazalištu. Razvijanje kulture ponašanja u kazalištu i kinu. Ostvarivanje zadaća medijske kulture.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povratne karte, ulaznica za muzej/kazalište/kino.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06F2" w:rsidRPr="00D006F2" w:rsidTr="00D006F2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3. i 4.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50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Varaždinski bazeni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Ožujak, travanj 2027. godine.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razredne nastave, treneri kineziolozi.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Svladati osnovne tehnike plivanja.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Potrebna sredstva za nabavu opreme (plutača), troškovi prijevoza, ulaznica i obroka.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12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Ravna gora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Učitelj/učiteljica razredne nastave, ostali suradnici po dogovoru.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Planinarenje, orijentacija u prostoru, osnove snalaženja u prirodi, učenje o životinjskom i biljnom svijetu zavičaja.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Nema troškova.</w:t>
            </w:r>
          </w:p>
        </w:tc>
      </w:tr>
      <w:tr w:rsidR="00D006F2" w:rsidRPr="00D006F2" w:rsidTr="00D006F2">
        <w:trPr>
          <w:trHeight w:val="1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AB27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- 8. razred</w:t>
            </w:r>
          </w:p>
          <w:p w:rsidR="00AB27DE" w:rsidRPr="00D006F2" w:rsidRDefault="00AB27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124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Varaždin/Ivanec kino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 s razrednicima.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hrvatskoga jezika, razrednici.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znanja o kinu na konkretnom primjeru. Razvijanje interesa za posjet kinu. Razvijanje kulture ponašanja u kinu.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povratne karte, ulaznica za kino.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– 8. razred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Inteliber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Zagreb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2026.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hrvatskoga jezika, učiteljica informatike, razrednici.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Promicanje kulture čitanja.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prijevoza.</w:t>
            </w:r>
          </w:p>
        </w:tc>
      </w:tr>
      <w:tr w:rsidR="00D006F2" w:rsidRPr="00D006F2" w:rsidTr="00D006F2">
        <w:trPr>
          <w:trHeight w:val="1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razred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32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Zagreb (muzej Dražena Petrovića, Sljeme, zoološki vrt)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  <w:p w:rsidR="00AB27DE" w:rsidRPr="00D006F2" w:rsidRDefault="00AB27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Razrednice i ostali učitelji (prema dogovoru).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povijesti, prirode, geografije, matematike.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putovanja i ulaznice.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6. razred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32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Zagreb (muzej Dražena Petrovića, Sljeme, zoološki vrt)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Razrednice i ostali učitelji (prema dogovoru).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Proširiti znanje iz nastave vezano uz sport, prirodu i životinje.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i ulaznica.</w:t>
            </w:r>
          </w:p>
        </w:tc>
      </w:tr>
      <w:tr w:rsidR="00D006F2" w:rsidRPr="00D006F2" w:rsidTr="00D006F2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AB27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5. razred</w:t>
            </w:r>
          </w:p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7. razred</w:t>
            </w:r>
          </w:p>
          <w:p w:rsidR="00AB27DE" w:rsidRPr="00D006F2" w:rsidRDefault="00AB27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31 učenik</w:t>
            </w:r>
          </w:p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38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ind w:left="120" w:hanging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Posjet židovskoj sinagogi i grkokatoličkoj crkvi. (Zagreb ili Križevci)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Prema dogovoru s razrednicima (studeni ili prosinac).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Učiteljica Gabrijela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Belčić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dogovoru s razrednicima.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i proširivanje znanja iz nastave vjeronauka.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prijevoza Lepoglava – Zagreb/Križevci.</w:t>
            </w:r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7. razred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33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ind w:left="120" w:hanging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Kazališna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prestava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 Prirodoslovni muzej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Studeni 2026.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 biologije i hrvatskog jezika.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realizacije terenske nastave, ulaznice.</w:t>
            </w:r>
          </w:p>
        </w:tc>
      </w:tr>
      <w:tr w:rsidR="00D006F2" w:rsidRPr="00D006F2" w:rsidTr="00D006F2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2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8. razred</w:t>
            </w:r>
          </w:p>
        </w:tc>
        <w:tc>
          <w:tcPr>
            <w:tcW w:w="105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37 učenika</w:t>
            </w:r>
          </w:p>
        </w:tc>
        <w:tc>
          <w:tcPr>
            <w:tcW w:w="219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Vukovar</w:t>
            </w:r>
          </w:p>
        </w:tc>
        <w:tc>
          <w:tcPr>
            <w:tcW w:w="1822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5. i 6. svibanj 2027.</w:t>
            </w:r>
          </w:p>
        </w:tc>
        <w:tc>
          <w:tcPr>
            <w:tcW w:w="2164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3036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Proširivanje znanja iz povijesti (Domovinski rat), geografije i hrvatskog jezika.</w:t>
            </w:r>
          </w:p>
        </w:tc>
        <w:tc>
          <w:tcPr>
            <w:tcW w:w="272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Troškove podmiruje Memorijalni centar Domovinskog rata Vukovar.</w:t>
            </w:r>
          </w:p>
        </w:tc>
      </w:tr>
    </w:tbl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>
      <w:pPr>
        <w:pStyle w:val="Podnaslov"/>
        <w:jc w:val="left"/>
      </w:pPr>
    </w:p>
    <w:p w:rsidR="00AB27DE" w:rsidRPr="00D006F2" w:rsidRDefault="00100C91">
      <w:pPr>
        <w:pStyle w:val="Naslov2"/>
        <w:ind w:firstLine="708"/>
        <w:rPr>
          <w:color w:val="auto"/>
          <w:sz w:val="24"/>
          <w:szCs w:val="24"/>
        </w:rPr>
      </w:pPr>
      <w:bookmarkStart w:id="21" w:name="_Toc241832554"/>
      <w:r w:rsidRPr="00D006F2">
        <w:rPr>
          <w:color w:val="auto"/>
          <w:sz w:val="24"/>
          <w:szCs w:val="24"/>
        </w:rPr>
        <w:lastRenderedPageBreak/>
        <w:t>II. Izleti i maturalno putovanje</w:t>
      </w:r>
      <w:bookmarkEnd w:id="21"/>
    </w:p>
    <w:p w:rsidR="00AB27DE" w:rsidRPr="00D006F2" w:rsidRDefault="00AB27D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139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2767"/>
        <w:gridCol w:w="1988"/>
        <w:gridCol w:w="2013"/>
        <w:gridCol w:w="2407"/>
        <w:gridCol w:w="1380"/>
      </w:tblGrid>
      <w:tr w:rsidR="00D006F2" w:rsidRPr="00D006F2" w:rsidTr="00D0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 aktivnosti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</w:tr>
      <w:tr w:rsidR="00D006F2" w:rsidRPr="00D006F2" w:rsidTr="00D00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tcBorders>
              <w:top w:val="single" w:sz="4" w:space="0" w:color="auto"/>
            </w:tcBorders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ŠKOLA U PRIRODI</w:t>
            </w:r>
          </w:p>
        </w:tc>
      </w:tr>
      <w:tr w:rsidR="00D006F2" w:rsidRPr="00D006F2" w:rsidTr="00AB27DE">
        <w:trPr>
          <w:trHeight w:val="11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Primorje.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prirodne i kulturne baštine. Jednodnevni ili višednevni izlet</w:t>
            </w:r>
            <w:r w:rsidRPr="00D00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Učitelj/učiteljica 4. razreda.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Odlazak i boravak u hotelu u organizaciji turističke agencije.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putovanja, ulaznica i realizacije višednevnog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Svibanj, 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 JEDNODNEVNI IZLET – 1. – 4. r.</w:t>
            </w:r>
          </w:p>
        </w:tc>
      </w:tr>
      <w:tr w:rsidR="00D006F2" w:rsidRPr="00D006F2" w:rsidTr="00AB27DE">
        <w:trPr>
          <w:trHeight w:val="12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Posjet Zagrebu. Upoznavanje užeg i šireg zavičaja, glavnog grada RH.</w:t>
            </w:r>
          </w:p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Sjeverni Jadran.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ljepota i znamenitosti užeg i šireg zavičaja.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Učitelji/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- 4. razreda.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u organizaciji agencije ili škole.</w:t>
            </w:r>
          </w:p>
          <w:p w:rsidR="00AB27DE" w:rsidRPr="00D006F2" w:rsidRDefault="00AB27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putovanja, ulaznica i realizacije jednodnevnog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Svibanj, 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Posjet Varaždinskoj/Međi-murskoj županiji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ljepota i znamenitosti užeg i šireg zavičaja.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i učenici 1. razreda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u organizaciji agencije ili škole.</w:t>
            </w:r>
          </w:p>
          <w:p w:rsidR="00AB27DE" w:rsidRPr="00D006F2" w:rsidRDefault="00AB2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putovanja, ulaznica i realizacije jednodnevnog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Lipanj 2027.</w:t>
            </w:r>
          </w:p>
        </w:tc>
      </w:tr>
      <w:tr w:rsidR="00D006F2" w:rsidRPr="00D006F2" w:rsidTr="00AB27DE">
        <w:trPr>
          <w:trHeight w:val="12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Posjet Varaždinskoj/Međimurskoj županiji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ljepota i znamenitosti užeg i šireg zavičaja.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 i učenici 2. razreda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u organizaciji agencije ili škole.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putovanja, ulaznica i realizacije jednodnevnog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JEDNODNEVNI IZLET - 5. RAZRED</w:t>
            </w:r>
          </w:p>
        </w:tc>
      </w:tr>
      <w:tr w:rsidR="00D006F2" w:rsidRPr="00D006F2" w:rsidTr="00AB27DE">
        <w:trPr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Posjet Učki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Rapcu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prirodne i kulturne baštine Istre.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u organizaciji turističke agencije.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realizacije jednodnevnog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JEDNODNEVNI IZLET - 6. RAZRED</w:t>
            </w:r>
          </w:p>
        </w:tc>
      </w:tr>
      <w:tr w:rsidR="00D006F2" w:rsidRPr="00D006F2" w:rsidTr="00AB27DE">
        <w:trPr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Posjet Učki i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Rapcu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prirodne i kulturne baštine Istre.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u organizaciji turističke agencije.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realizacije jednodnevnog izleta.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MATURALNO PUTOVANJE - 7. RAZRED</w:t>
            </w:r>
          </w:p>
        </w:tc>
      </w:tr>
      <w:tr w:rsidR="00D006F2" w:rsidRPr="00D006F2" w:rsidTr="00AB27DE">
        <w:trPr>
          <w:trHeight w:val="11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Biograd na Moru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prirodne i kulturne baštine.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Putovanje, smještaj i izleti u organizaciji turističke agencije.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realizacije maturalnog putovanja.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Lipanj 2027.</w:t>
            </w:r>
          </w:p>
        </w:tc>
      </w:tr>
      <w:tr w:rsidR="00D006F2" w:rsidRPr="00D006F2" w:rsidTr="00AB2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4" w:type="dxa"/>
            <w:gridSpan w:val="6"/>
            <w:vAlign w:val="center"/>
          </w:tcPr>
          <w:p w:rsidR="00AB27DE" w:rsidRPr="00D006F2" w:rsidRDefault="00100C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NAZIV AKTIVNOSTI:  JEDNODNEVNI IZLET - 8. RAZRED</w:t>
            </w:r>
          </w:p>
        </w:tc>
      </w:tr>
      <w:tr w:rsidR="00D006F2" w:rsidRPr="00D006F2" w:rsidTr="00AB27DE">
        <w:trPr>
          <w:trHeight w:val="8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vAlign w:val="center"/>
          </w:tcPr>
          <w:p w:rsidR="00AB27DE" w:rsidRPr="00D006F2" w:rsidRDefault="00100C91">
            <w:pPr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Plitvička jezera,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Speleon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(Rakovica)</w:t>
            </w:r>
          </w:p>
        </w:tc>
        <w:tc>
          <w:tcPr>
            <w:tcW w:w="276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prirodne i kulturne baštine. Proširivanje znanja iz geografije, biologije, povijesti i informatike.</w:t>
            </w:r>
          </w:p>
        </w:tc>
        <w:tc>
          <w:tcPr>
            <w:tcW w:w="1988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Razrednici.</w:t>
            </w:r>
          </w:p>
        </w:tc>
        <w:tc>
          <w:tcPr>
            <w:tcW w:w="2013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Putovanje autobusom uz stručnog vodiča.</w:t>
            </w:r>
          </w:p>
        </w:tc>
        <w:tc>
          <w:tcPr>
            <w:tcW w:w="2407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Troškovi organizacije i realizacije.</w:t>
            </w:r>
          </w:p>
        </w:tc>
        <w:tc>
          <w:tcPr>
            <w:tcW w:w="1380" w:type="dxa"/>
            <w:vAlign w:val="center"/>
          </w:tcPr>
          <w:p w:rsidR="00AB27DE" w:rsidRPr="00D006F2" w:rsidRDefault="00100C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2026.</w:t>
            </w:r>
          </w:p>
        </w:tc>
      </w:tr>
    </w:tbl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AB27DE"/>
    <w:p w:rsidR="00AB27DE" w:rsidRPr="00D006F2" w:rsidRDefault="00100C91">
      <w:pPr>
        <w:pStyle w:val="Naslov1"/>
        <w:rPr>
          <w:sz w:val="28"/>
          <w:szCs w:val="28"/>
        </w:rPr>
      </w:pPr>
      <w:bookmarkStart w:id="22" w:name="_Toc241832555"/>
      <w:r w:rsidRPr="00D006F2">
        <w:rPr>
          <w:sz w:val="28"/>
          <w:szCs w:val="28"/>
        </w:rPr>
        <w:lastRenderedPageBreak/>
        <w:t>PRODUŽENI BORAVAK</w:t>
      </w:r>
      <w:bookmarkEnd w:id="22"/>
    </w:p>
    <w:tbl>
      <w:tblPr>
        <w:tblStyle w:val="af6"/>
        <w:tblW w:w="1399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2342"/>
        <w:gridCol w:w="2084"/>
        <w:gridCol w:w="1820"/>
        <w:gridCol w:w="1332"/>
        <w:gridCol w:w="1310"/>
        <w:gridCol w:w="1625"/>
        <w:gridCol w:w="2225"/>
      </w:tblGrid>
      <w:tr w:rsidR="00D006F2" w:rsidRPr="00D006F2" w:rsidTr="008E7E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Naziv aktivnosti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Ciljevi</w:t>
            </w:r>
          </w:p>
        </w:tc>
        <w:tc>
          <w:tcPr>
            <w:tcW w:w="20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Namjena</w:t>
            </w:r>
          </w:p>
        </w:tc>
        <w:tc>
          <w:tcPr>
            <w:tcW w:w="182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Nositelj aktivnosti</w:t>
            </w:r>
          </w:p>
        </w:tc>
        <w:tc>
          <w:tcPr>
            <w:tcW w:w="133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realizacije</w:t>
            </w:r>
          </w:p>
        </w:tc>
        <w:tc>
          <w:tcPr>
            <w:tcW w:w="131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Vremenik</w:t>
            </w:r>
            <w:proofErr w:type="spellEnd"/>
          </w:p>
        </w:tc>
        <w:tc>
          <w:tcPr>
            <w:tcW w:w="162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Troškovnik</w:t>
            </w:r>
          </w:p>
        </w:tc>
        <w:tc>
          <w:tcPr>
            <w:tcW w:w="22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27DE" w:rsidRPr="00D006F2" w:rsidRDefault="00100C91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Način vrednovanja</w:t>
            </w:r>
          </w:p>
        </w:tc>
      </w:tr>
      <w:tr w:rsidR="00D006F2" w:rsidRPr="00D006F2" w:rsidTr="008E7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:rsidR="00AB27DE" w:rsidRPr="00D006F2" w:rsidRDefault="00100C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Produženi boravak</w:t>
            </w: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djet</w:t>
            </w:r>
            <w:r w:rsidR="00C50306">
              <w:rPr>
                <w:rFonts w:ascii="Times New Roman" w:eastAsia="Times New Roman" w:hAnsi="Times New Roman" w:cs="Times New Roman"/>
                <w:sz w:val="24"/>
                <w:szCs w:val="24"/>
              </w:rPr>
              <w:t>etu pun život i otkriti njegove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pune potencijale kao jedinstvene osobe. Omogućiti djetetu razvoj kao socijalnog bića kroz život i suradnju s ostalima kako bi doprinijelo dobru u društvu.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Pripremiti dijete za daljnje obrazovanje i cjeloživotno učenje (učiti kako učiti).</w:t>
            </w:r>
          </w:p>
        </w:tc>
        <w:tc>
          <w:tcPr>
            <w:tcW w:w="2084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Skladan emotivan, kognitivan, socijalan i psihološki razvoj. Razvoj komunikacijskih kompetencija te</w:t>
            </w:r>
          </w:p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utemeljenje osnova matematičke, logičke i znanstveno-tehnološke pismenosti.</w:t>
            </w: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7DE" w:rsidRPr="00D006F2" w:rsidRDefault="00AB27D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Učiteljice u produženom boravku, ravnatelj, učiteljice raz</w:t>
            </w:r>
            <w:r w:rsidR="00C50306">
              <w:rPr>
                <w:rFonts w:ascii="Times New Roman" w:eastAsia="Times New Roman" w:hAnsi="Times New Roman" w:cs="Times New Roman"/>
                <w:sz w:val="24"/>
                <w:szCs w:val="24"/>
              </w:rPr>
              <w:t>redne nastave, stručni suradnici</w:t>
            </w: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, Grad Lepoglava, Varaždinska županija, roditelji.</w:t>
            </w:r>
          </w:p>
        </w:tc>
        <w:tc>
          <w:tcPr>
            <w:tcW w:w="1332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Pisanje zadaća, radionice, igra.</w:t>
            </w:r>
          </w:p>
        </w:tc>
        <w:tc>
          <w:tcPr>
            <w:tcW w:w="1310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cijele nastavne godine.</w:t>
            </w:r>
          </w:p>
        </w:tc>
        <w:tc>
          <w:tcPr>
            <w:tcW w:w="16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Potrošni materijali za rad učenika, stručno usavršavanje učiteljice.</w:t>
            </w:r>
          </w:p>
        </w:tc>
        <w:tc>
          <w:tcPr>
            <w:tcW w:w="2225" w:type="dxa"/>
            <w:vAlign w:val="center"/>
          </w:tcPr>
          <w:p w:rsidR="00AB27DE" w:rsidRPr="00D006F2" w:rsidRDefault="00100C91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Pisano praćenje učenika. Razgovori s učenicima i roditeljima, evaluacijske liste, </w:t>
            </w:r>
            <w:proofErr w:type="spellStart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samovrednovanje</w:t>
            </w:r>
            <w:proofErr w:type="spellEnd"/>
            <w:r w:rsidRPr="00D006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E7E49" w:rsidRDefault="008E7E49" w:rsidP="008E7E49">
      <w:pPr>
        <w:rPr>
          <w:rStyle w:val="Naglaeno"/>
          <w:rFonts w:ascii="Times New Roman" w:hAnsi="Times New Roman"/>
          <w:b w:val="0"/>
          <w:sz w:val="24"/>
          <w:szCs w:val="24"/>
        </w:rPr>
      </w:pPr>
    </w:p>
    <w:p w:rsidR="008E7E49" w:rsidRPr="008E7E49" w:rsidRDefault="008E7E49" w:rsidP="008E7E49">
      <w:pPr>
        <w:rPr>
          <w:rStyle w:val="Naglaeno"/>
          <w:rFonts w:ascii="Times New Roman" w:hAnsi="Times New Roman"/>
          <w:b w:val="0"/>
          <w:sz w:val="24"/>
          <w:szCs w:val="24"/>
        </w:rPr>
      </w:pPr>
      <w:r w:rsidRPr="008E7E49">
        <w:rPr>
          <w:rStyle w:val="Naglaeno"/>
          <w:rFonts w:ascii="Times New Roman" w:hAnsi="Times New Roman"/>
          <w:b w:val="0"/>
          <w:sz w:val="24"/>
          <w:szCs w:val="24"/>
        </w:rPr>
        <w:t xml:space="preserve">KLASA: 602-01/26-20/1 </w:t>
      </w:r>
    </w:p>
    <w:p w:rsidR="008E7E49" w:rsidRPr="008E7E49" w:rsidRDefault="008E7E49" w:rsidP="008E7E49">
      <w:pPr>
        <w:spacing w:after="0"/>
        <w:rPr>
          <w:rStyle w:val="Naglaeno"/>
          <w:rFonts w:ascii="Times New Roman" w:hAnsi="Times New Roman"/>
          <w:b w:val="0"/>
          <w:sz w:val="24"/>
          <w:szCs w:val="24"/>
        </w:rPr>
      </w:pPr>
      <w:r w:rsidRPr="008E7E49">
        <w:rPr>
          <w:rStyle w:val="Naglaeno"/>
          <w:rFonts w:ascii="Times New Roman" w:hAnsi="Times New Roman"/>
          <w:b w:val="0"/>
          <w:sz w:val="24"/>
          <w:szCs w:val="24"/>
        </w:rPr>
        <w:t xml:space="preserve">URBROJ: 2186-123-26-1 </w:t>
      </w:r>
    </w:p>
    <w:p w:rsidR="00AB27DE" w:rsidRPr="008E7E49" w:rsidRDefault="00100C9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Lepoglava, </w:t>
      </w:r>
      <w:r w:rsidR="008E7E49" w:rsidRPr="008E7E49">
        <w:rPr>
          <w:rFonts w:ascii="Times New Roman" w:eastAsia="Times New Roman" w:hAnsi="Times New Roman" w:cs="Times New Roman"/>
          <w:bCs/>
          <w:sz w:val="24"/>
          <w:szCs w:val="24"/>
        </w:rPr>
        <w:t>6. 10. 2026.</w:t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</w:t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Ravnatelj škole:</w:t>
      </w:r>
    </w:p>
    <w:p w:rsidR="00AB27DE" w:rsidRPr="008E7E49" w:rsidRDefault="00100C91">
      <w:pPr>
        <w:tabs>
          <w:tab w:val="left" w:pos="1311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Predsjednik Školskog odbora:                           </w:t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</w:t>
      </w:r>
      <w:r w:rsid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   Davor Petak, prof.</w:t>
      </w:r>
      <w:r w:rsidRPr="008E7E49">
        <w:rPr>
          <w:rFonts w:ascii="Times New Roman" w:eastAsia="Times New Roman" w:hAnsi="Times New Roman" w:cs="Times New Roman"/>
          <w:bCs/>
        </w:rPr>
        <w:t xml:space="preserve"> </w:t>
      </w:r>
    </w:p>
    <w:p w:rsidR="00AB27DE" w:rsidRPr="008E7E49" w:rsidRDefault="00100C9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3" w:name="_heading=h.wn69pzagl8yo" w:colFirst="0" w:colLast="0"/>
      <w:bookmarkEnd w:id="23"/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 xml:space="preserve">Josip </w:t>
      </w:r>
      <w:proofErr w:type="spellStart"/>
      <w:r w:rsidRPr="008E7E49">
        <w:rPr>
          <w:rFonts w:ascii="Times New Roman" w:eastAsia="Times New Roman" w:hAnsi="Times New Roman" w:cs="Times New Roman"/>
          <w:bCs/>
          <w:sz w:val="24"/>
          <w:szCs w:val="24"/>
        </w:rPr>
        <w:t>Gunek</w:t>
      </w:r>
      <w:proofErr w:type="spellEnd"/>
      <w:r w:rsidR="008E7E49">
        <w:rPr>
          <w:rFonts w:ascii="Times New Roman" w:eastAsia="Times New Roman" w:hAnsi="Times New Roman" w:cs="Times New Roman"/>
          <w:bCs/>
          <w:sz w:val="24"/>
          <w:szCs w:val="24"/>
        </w:rPr>
        <w:t>, prof.</w:t>
      </w:r>
    </w:p>
    <w:p w:rsidR="00AB27DE" w:rsidRPr="00D006F2" w:rsidRDefault="00100C9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06F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ab/>
      </w:r>
      <w:r w:rsidRPr="00D006F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006F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006F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006F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AB27DE" w:rsidRPr="00D006F2">
      <w:footerReference w:type="default" r:id="rId11"/>
      <w:pgSz w:w="16838" w:h="11906" w:orient="landscape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2D12" w:rsidRDefault="00102D12">
      <w:pPr>
        <w:spacing w:after="0" w:line="240" w:lineRule="auto"/>
      </w:pPr>
      <w:r>
        <w:separator/>
      </w:r>
    </w:p>
  </w:endnote>
  <w:endnote w:type="continuationSeparator" w:id="0">
    <w:p w:rsidR="00102D12" w:rsidRDefault="0010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D1C882C-6ABF-4326-84A7-65710E545ED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A6639C53-8E6E-43D4-8B01-FE324AF50018}"/>
    <w:embedBold r:id="rId3" w:fontKey="{083EA2DA-3931-4498-A9A7-CA89FA33A77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0004EFE2-DC7C-4A9C-BA28-2E38794457F4}"/>
    <w:embedBold r:id="rId5" w:fontKey="{2B8AC75D-004F-478A-BBD7-C18497C57B8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337B686C-1FE1-4EB3-94C0-64CF7B8C179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7" w:fontKey="{21D0139B-E9D3-4DEE-B899-F2FAD4C0B0F4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8" w:fontKey="{389D9483-C510-4CFA-BBA1-8C0866FFB50D}"/>
  </w:font>
  <w:font w:name="Liberation Serif">
    <w:altName w:val="Times New Roman"/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1E7" w:rsidRDefault="001B31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0306">
      <w:rPr>
        <w:noProof/>
        <w:color w:val="000000"/>
      </w:rPr>
      <w:t>4</w:t>
    </w:r>
    <w:r>
      <w:rPr>
        <w:color w:val="000000"/>
      </w:rPr>
      <w:fldChar w:fldCharType="end"/>
    </w:r>
    <w:r>
      <w:rPr>
        <w:noProof/>
        <w:lang w:val="hr-BA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8006080</wp:posOffset>
          </wp:positionH>
          <wp:positionV relativeFrom="paragraph">
            <wp:posOffset>12065</wp:posOffset>
          </wp:positionV>
          <wp:extent cx="609600" cy="659026"/>
          <wp:effectExtent l="0" t="0" r="0" b="0"/>
          <wp:wrapNone/>
          <wp:docPr id="3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590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B31E7" w:rsidRDefault="001B31E7">
    <w:pPr>
      <w:tabs>
        <w:tab w:val="left" w:pos="1311"/>
      </w:tabs>
      <w:jc w:val="center"/>
      <w:rPr>
        <w:rFonts w:ascii="Times New Roman" w:eastAsia="Times New Roman" w:hAnsi="Times New Roman" w:cs="Times New Roman"/>
        <w:color w:val="6AA84F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2D12" w:rsidRDefault="00102D12">
      <w:pPr>
        <w:spacing w:after="0" w:line="240" w:lineRule="auto"/>
      </w:pPr>
      <w:r>
        <w:separator/>
      </w:r>
    </w:p>
  </w:footnote>
  <w:footnote w:type="continuationSeparator" w:id="0">
    <w:p w:rsidR="00102D12" w:rsidRDefault="00102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4227"/>
    <w:multiLevelType w:val="multilevel"/>
    <w:tmpl w:val="08F0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6242EB"/>
    <w:multiLevelType w:val="multilevel"/>
    <w:tmpl w:val="028024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B327EA"/>
    <w:multiLevelType w:val="multilevel"/>
    <w:tmpl w:val="F294DF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DE"/>
    <w:rsid w:val="0009523E"/>
    <w:rsid w:val="000E2C8D"/>
    <w:rsid w:val="00100C91"/>
    <w:rsid w:val="00102D12"/>
    <w:rsid w:val="001769FC"/>
    <w:rsid w:val="001B31E7"/>
    <w:rsid w:val="00213DA4"/>
    <w:rsid w:val="00435932"/>
    <w:rsid w:val="00562F91"/>
    <w:rsid w:val="00754680"/>
    <w:rsid w:val="00764680"/>
    <w:rsid w:val="007E2F2A"/>
    <w:rsid w:val="00884D5C"/>
    <w:rsid w:val="008E7E49"/>
    <w:rsid w:val="00921E33"/>
    <w:rsid w:val="00975DA3"/>
    <w:rsid w:val="00AA25CE"/>
    <w:rsid w:val="00AB27DE"/>
    <w:rsid w:val="00B37452"/>
    <w:rsid w:val="00C50306"/>
    <w:rsid w:val="00D006F2"/>
    <w:rsid w:val="00F36E43"/>
    <w:rsid w:val="00F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03F34-B1D6-42CA-8A75-184F206F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hr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2">
    <w:name w:val="heading 2"/>
    <w:basedOn w:val="Normal"/>
    <w:next w:val="Normal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Naslov3">
    <w:name w:val="heading 3"/>
    <w:basedOn w:val="Normal"/>
    <w:next w:val="Normal"/>
    <w:pPr>
      <w:spacing w:line="240" w:lineRule="auto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keepNext/>
      <w:widowControl w:val="0"/>
      <w:spacing w:before="240" w:after="120" w:line="240" w:lineRule="auto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uiPriority w:val="99"/>
    <w:qFormat/>
    <w:rPr>
      <w:rFonts w:cs="Times New Roman"/>
    </w:rPr>
  </w:style>
  <w:style w:type="character" w:styleId="Naglaeno">
    <w:name w:val="Strong"/>
    <w:qFormat/>
    <w:rPr>
      <w:rFonts w:cs="Times New Roman"/>
      <w:b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draj1">
    <w:name w:val="toc 1"/>
    <w:basedOn w:val="Normal"/>
    <w:next w:val="Normal"/>
    <w:uiPriority w:val="39"/>
    <w:unhideWhenUsed/>
    <w:qFormat/>
    <w:pPr>
      <w:spacing w:after="100"/>
    </w:pPr>
  </w:style>
  <w:style w:type="paragraph" w:styleId="Sadraj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table" w:styleId="Svijetlipopis-Isticanje2">
    <w:name w:val="Light List Accent 2"/>
    <w:basedOn w:val="Obinatablica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rednjipopis-Isticanje6">
    <w:name w:val="Light List Accent 6"/>
    <w:basedOn w:val="Obinatablica"/>
    <w:uiPriority w:val="61"/>
    <w:qFormat/>
    <w:rPr>
      <w:rFonts w:eastAsia="Times New Roman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bojanipopis-Isticanje4">
    <w:name w:val="Colorful List Accent 4"/>
    <w:basedOn w:val="Obinatablica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table" w:customStyle="1" w:styleId="Svijetlipopis-Isticanje11">
    <w:name w:val="Svijetli popis - Isticanje 11"/>
    <w:basedOn w:val="Obinatablica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Sadrajitablice">
    <w:name w:val="Sadržaji tablice"/>
    <w:basedOn w:val="Normal"/>
    <w:uiPriority w:val="99"/>
    <w:qFormat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Arial"/>
      <w:kern w:val="1"/>
      <w:sz w:val="24"/>
      <w:szCs w:val="24"/>
      <w:lang w:eastAsia="hi-IN" w:bidi="hi-IN"/>
    </w:rPr>
  </w:style>
  <w:style w:type="table" w:customStyle="1" w:styleId="Svijetlosjenanje-Isticanje11">
    <w:name w:val="Svijetlo sjenčanje - Isticanje 11"/>
    <w:basedOn w:val="Obinatablica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vijetlipopis1">
    <w:name w:val="Svijetli popis1"/>
    <w:basedOn w:val="Obinatablica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text">
    <w:name w:val="text"/>
    <w:basedOn w:val="Normal"/>
    <w:uiPriority w:val="99"/>
    <w:qFormat/>
    <w:pPr>
      <w:suppressAutoHyphens/>
      <w:autoSpaceDE w:val="0"/>
      <w:autoSpaceDN w:val="0"/>
      <w:adjustRightInd w:val="0"/>
      <w:spacing w:after="0" w:line="320" w:lineRule="atLeast"/>
      <w:jc w:val="both"/>
      <w:textAlignment w:val="baseline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NoSpacing1">
    <w:name w:val="No Spacing1"/>
    <w:uiPriority w:val="99"/>
    <w:qFormat/>
    <w:rPr>
      <w:rFonts w:eastAsia="Times New Roman"/>
      <w:lang w:eastAsia="en-US"/>
    </w:rPr>
  </w:style>
  <w:style w:type="character" w:customStyle="1" w:styleId="Naslov1Char">
    <w:name w:val="Naslov 1 Char"/>
    <w:basedOn w:val="Zadanifontodlomka"/>
    <w:qFormat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3Char">
    <w:name w:val="Naslov 3 Char"/>
    <w:basedOn w:val="Zadanifontodlomka"/>
    <w:uiPriority w:val="99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slovChar">
    <w:name w:val="Naslov Char"/>
    <w:basedOn w:val="Zadanifontodlomka"/>
    <w:uiPriority w:val="99"/>
    <w:qFormat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PodnaslovChar">
    <w:name w:val="Podnaslov Char"/>
    <w:basedOn w:val="Zadanifontodlomka"/>
    <w:uiPriority w:val="99"/>
    <w:qFormat/>
    <w:rPr>
      <w:rFonts w:ascii="Cambria" w:eastAsia="Times New Roman" w:hAnsi="Cambria" w:cs="Times New Roman"/>
      <w:sz w:val="24"/>
      <w:szCs w:val="24"/>
    </w:rPr>
  </w:style>
  <w:style w:type="paragraph" w:customStyle="1" w:styleId="Odlomakpopisa1">
    <w:name w:val="Odlomak popisa1"/>
    <w:basedOn w:val="Normal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TOCNaslov1">
    <w:name w:val="TOC Naslov1"/>
    <w:next w:val="Normal"/>
    <w:uiPriority w:val="39"/>
    <w:unhideWhenUsed/>
    <w:qFormat/>
    <w:pPr>
      <w:keepLines/>
      <w:spacing w:before="48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en-US"/>
    </w:rPr>
  </w:style>
  <w:style w:type="table" w:customStyle="1" w:styleId="Svijetlareetkatablice1">
    <w:name w:val="Svijetla rešetka tablice1"/>
    <w:basedOn w:val="Obinatablica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31">
    <w:name w:val="Obična tablica 31"/>
    <w:basedOn w:val="Obinatablica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icapopisa3-isticanje41">
    <w:name w:val="Tablica popisa 3 - isticanje 41"/>
    <w:basedOn w:val="Obinatablica"/>
    <w:uiPriority w:val="48"/>
    <w:qFormat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Tablicapopisa3-isticanje21">
    <w:name w:val="Tablica popisa 3 - isticanje 21"/>
    <w:basedOn w:val="Obinatablica"/>
    <w:uiPriority w:val="48"/>
    <w:qFormat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Reetkatablice1">
    <w:name w:val="Rešetka tablice1"/>
    <w:basedOn w:val="Obinatablica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Referencakomentara">
    <w:name w:val="annotation reference"/>
    <w:basedOn w:val="Zadanifontodlomka"/>
    <w:uiPriority w:val="99"/>
    <w:semiHidden/>
    <w:unhideWhenUsed/>
    <w:rsid w:val="00015A5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15A5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15A52"/>
    <w:rPr>
      <w:rFonts w:asciiTheme="minorHAnsi" w:eastAsiaTheme="minorHAnsi" w:hAnsiTheme="minorHAnsi" w:cstheme="minorBidi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15A5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15A52"/>
    <w:rPr>
      <w:rFonts w:asciiTheme="minorHAnsi" w:eastAsiaTheme="minorHAnsi" w:hAnsiTheme="minorHAnsi" w:cstheme="minorBidi"/>
      <w:b/>
      <w:bCs/>
      <w:lang w:eastAsia="en-US"/>
    </w:rPr>
  </w:style>
  <w:style w:type="table" w:styleId="Tablicapopisa4-isticanje3">
    <w:name w:val="List Table 4 Accent 3"/>
    <w:basedOn w:val="Obinatablica"/>
    <w:uiPriority w:val="49"/>
    <w:rsid w:val="005D1FE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Naslov2Char">
    <w:name w:val="Naslov 2 Char"/>
    <w:basedOn w:val="Zadanifontodlomka"/>
    <w:uiPriority w:val="9"/>
    <w:rsid w:val="005D1FE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OCNaslov">
    <w:name w:val="TOC Heading"/>
    <w:next w:val="Normal"/>
    <w:uiPriority w:val="39"/>
    <w:unhideWhenUsed/>
    <w:qFormat/>
    <w:rsid w:val="005D1FEB"/>
    <w:pPr>
      <w:keepLines/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Podnaslov">
    <w:name w:val="Subtitle"/>
    <w:basedOn w:val="Normal"/>
    <w:next w:val="Normal"/>
    <w:pPr>
      <w:spacing w:after="60" w:line="240" w:lineRule="auto"/>
      <w:jc w:val="center"/>
    </w:pPr>
    <w:rPr>
      <w:rFonts w:ascii="Cambria" w:eastAsia="Cambria" w:hAnsi="Cambria" w:cs="Cambria"/>
      <w:sz w:val="24"/>
      <w:szCs w:val="24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1.d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uxb1CPZAduaHcXwD+U78R0byXA==">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95</Pages>
  <Words>15224</Words>
  <Characters>86783</Characters>
  <Application>Microsoft Office Word</Application>
  <DocSecurity>0</DocSecurity>
  <Lines>723</Lines>
  <Paragraphs>203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Nevenka Harjač</cp:lastModifiedBy>
  <cp:revision>2</cp:revision>
  <dcterms:created xsi:type="dcterms:W3CDTF">2026-10-20T12:57:00Z</dcterms:created>
  <dcterms:modified xsi:type="dcterms:W3CDTF">2026-10-20T12:57:00Z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D27177CC8D7B4F19870F937722E9B542</vt:lpwstr>
  </property>
  <property fmtid="{D5CDD505-2E9C-101B-9397-08002B2CF9AE}" pid="4" name="ContentTypeId">
    <vt:lpwstr>0x010100E99CBE22DD3EA94D8C76A07864129351</vt:lpwstr>
  </property>
</Properties>
</file>