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551D" w:rsidRPr="00C72216" w:rsidRDefault="000645DC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            </w:t>
      </w:r>
    </w:p>
    <w:p w:rsidR="00DE551D" w:rsidRPr="00C72216" w:rsidRDefault="000645DC">
      <w:pPr>
        <w:spacing w:after="5" w:line="269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REPUBLIKA HRVATSKA </w:t>
      </w:r>
    </w:p>
    <w:p w:rsidR="00DE551D" w:rsidRPr="00C72216" w:rsidRDefault="000645DC">
      <w:pPr>
        <w:spacing w:after="5" w:line="269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>V</w:t>
      </w:r>
      <w:r w:rsidR="005B61D8" w:rsidRPr="00C72216">
        <w:rPr>
          <w:rFonts w:ascii="Times New Roman" w:eastAsia="Times New Roman" w:hAnsi="Times New Roman" w:cs="Times New Roman"/>
          <w:sz w:val="24"/>
          <w:szCs w:val="24"/>
        </w:rPr>
        <w:t>ARAŽDINSKA ŽUPANIJA</w:t>
      </w:r>
    </w:p>
    <w:p w:rsidR="00DE551D" w:rsidRPr="00C72216" w:rsidRDefault="000645DC">
      <w:pPr>
        <w:spacing w:after="5" w:line="269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OŠ </w:t>
      </w:r>
      <w:r w:rsidR="005B61D8" w:rsidRPr="00C72216">
        <w:rPr>
          <w:rFonts w:ascii="Times New Roman" w:eastAsia="Times New Roman" w:hAnsi="Times New Roman" w:cs="Times New Roman"/>
          <w:sz w:val="24"/>
          <w:szCs w:val="24"/>
        </w:rPr>
        <w:t>ANTE STARČEVIĆA LEPOGLAVA</w:t>
      </w:r>
    </w:p>
    <w:p w:rsidR="00DE551D" w:rsidRPr="00C72216" w:rsidRDefault="005B61D8">
      <w:pPr>
        <w:spacing w:after="5" w:line="269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>KLASA:</w:t>
      </w:r>
      <w:r w:rsidR="00034F69" w:rsidRPr="00C72216">
        <w:rPr>
          <w:rFonts w:ascii="Times New Roman" w:eastAsia="Times New Roman" w:hAnsi="Times New Roman" w:cs="Times New Roman"/>
          <w:sz w:val="24"/>
          <w:szCs w:val="24"/>
        </w:rPr>
        <w:t xml:space="preserve"> 112-04/2</w:t>
      </w:r>
      <w:r w:rsidR="00C72216">
        <w:rPr>
          <w:rFonts w:ascii="Times New Roman" w:eastAsia="Times New Roman" w:hAnsi="Times New Roman" w:cs="Times New Roman"/>
          <w:sz w:val="24"/>
          <w:szCs w:val="24"/>
        </w:rPr>
        <w:t>6</w:t>
      </w:r>
      <w:r w:rsidR="00034F69" w:rsidRPr="00C72216">
        <w:rPr>
          <w:rFonts w:ascii="Times New Roman" w:eastAsia="Times New Roman" w:hAnsi="Times New Roman" w:cs="Times New Roman"/>
          <w:sz w:val="24"/>
          <w:szCs w:val="24"/>
        </w:rPr>
        <w:t>-01/</w:t>
      </w:r>
      <w:r w:rsidR="00C72216">
        <w:rPr>
          <w:rFonts w:ascii="Times New Roman" w:eastAsia="Times New Roman" w:hAnsi="Times New Roman" w:cs="Times New Roman"/>
          <w:sz w:val="24"/>
          <w:szCs w:val="24"/>
        </w:rPr>
        <w:t>11</w:t>
      </w:r>
    </w:p>
    <w:p w:rsidR="00DE551D" w:rsidRPr="00C72216" w:rsidRDefault="005B61D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>URBROJ:2186-123-</w:t>
      </w:r>
      <w:r w:rsidR="00034F69" w:rsidRPr="00C72216">
        <w:rPr>
          <w:rFonts w:ascii="Times New Roman" w:eastAsia="Times New Roman" w:hAnsi="Times New Roman" w:cs="Times New Roman"/>
          <w:sz w:val="24"/>
          <w:szCs w:val="24"/>
        </w:rPr>
        <w:t>2</w:t>
      </w:r>
      <w:r w:rsidR="00C72216">
        <w:rPr>
          <w:rFonts w:ascii="Times New Roman" w:eastAsia="Times New Roman" w:hAnsi="Times New Roman" w:cs="Times New Roman"/>
          <w:sz w:val="24"/>
          <w:szCs w:val="24"/>
        </w:rPr>
        <w:t>6</w:t>
      </w:r>
      <w:r w:rsidR="00034F69" w:rsidRPr="00C72216">
        <w:rPr>
          <w:rFonts w:ascii="Times New Roman" w:eastAsia="Times New Roman" w:hAnsi="Times New Roman" w:cs="Times New Roman"/>
          <w:sz w:val="24"/>
          <w:szCs w:val="24"/>
        </w:rPr>
        <w:t>-</w:t>
      </w:r>
      <w:r w:rsidR="00C72216">
        <w:rPr>
          <w:rFonts w:ascii="Times New Roman" w:eastAsia="Times New Roman" w:hAnsi="Times New Roman" w:cs="Times New Roman"/>
          <w:sz w:val="24"/>
          <w:szCs w:val="24"/>
        </w:rPr>
        <w:t>8</w:t>
      </w:r>
      <w:r w:rsidR="000645DC" w:rsidRPr="00C7221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DE551D" w:rsidRPr="00C72216" w:rsidRDefault="005B61D8" w:rsidP="005B61D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Lepoglava, </w:t>
      </w:r>
      <w:r w:rsidR="00C72216">
        <w:rPr>
          <w:rFonts w:ascii="Times New Roman" w:eastAsia="Times New Roman" w:hAnsi="Times New Roman" w:cs="Times New Roman"/>
          <w:sz w:val="24"/>
          <w:szCs w:val="24"/>
        </w:rPr>
        <w:t>6. 10. 2026.</w:t>
      </w:r>
    </w:p>
    <w:p w:rsidR="00DE551D" w:rsidRPr="00C72216" w:rsidRDefault="000645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:rsidR="00DE551D" w:rsidRPr="00C72216" w:rsidRDefault="000645DC">
      <w:pPr>
        <w:spacing w:after="21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:rsidR="00DE551D" w:rsidRPr="00C72216" w:rsidRDefault="000645DC">
      <w:pPr>
        <w:spacing w:after="0" w:line="244" w:lineRule="auto"/>
        <w:ind w:right="4"/>
        <w:jc w:val="both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Na temelju članka </w:t>
      </w:r>
      <w:r w:rsidR="00C72216">
        <w:rPr>
          <w:rFonts w:ascii="Times New Roman" w:eastAsia="Times New Roman" w:hAnsi="Times New Roman" w:cs="Times New Roman"/>
          <w:color w:val="333333"/>
          <w:sz w:val="24"/>
          <w:szCs w:val="24"/>
        </w:rPr>
        <w:t>13</w:t>
      </w:r>
      <w:r w:rsidRPr="00C7221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Pravilnika o načinu i postupku  zapošljavanja u Osnovnoj školi </w:t>
      </w:r>
      <w:r w:rsidR="005B61D8" w:rsidRPr="00C72216">
        <w:rPr>
          <w:rFonts w:ascii="Times New Roman" w:eastAsia="Times New Roman" w:hAnsi="Times New Roman" w:cs="Times New Roman"/>
          <w:color w:val="333333"/>
          <w:sz w:val="24"/>
          <w:szCs w:val="24"/>
        </w:rPr>
        <w:t>Ante Starčevića Lepoglava (u daljem</w:t>
      </w:r>
      <w:r w:rsidRPr="00C7221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tekstu: Pravilnik), Povjerenstvo za procjenu i vrednovanje kandidata objavljuje </w:t>
      </w:r>
      <w:r w:rsidRPr="00C72216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:rsidR="00DE551D" w:rsidRPr="00C72216" w:rsidRDefault="000645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E551D" w:rsidRPr="00C72216" w:rsidRDefault="000645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E551D" w:rsidRPr="00C72216" w:rsidRDefault="000645DC">
      <w:pPr>
        <w:spacing w:after="0"/>
        <w:ind w:left="10" w:right="5" w:hanging="10"/>
        <w:jc w:val="center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b/>
          <w:sz w:val="24"/>
          <w:szCs w:val="24"/>
        </w:rPr>
        <w:t xml:space="preserve">POZIV NA TESTIRANJE TE  </w:t>
      </w:r>
    </w:p>
    <w:p w:rsidR="00DE551D" w:rsidRPr="00C72216" w:rsidRDefault="000645DC">
      <w:pPr>
        <w:spacing w:after="0"/>
        <w:ind w:left="10" w:right="5" w:hanging="10"/>
        <w:jc w:val="center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b/>
          <w:sz w:val="24"/>
          <w:szCs w:val="24"/>
        </w:rPr>
        <w:t xml:space="preserve">UPUTE KANDIDATIMA O POSTUPKU PROCJENE I VREDNOVANJA </w:t>
      </w:r>
      <w:r w:rsidR="00BB63B1" w:rsidRPr="00C72216">
        <w:rPr>
          <w:rFonts w:ascii="Times New Roman" w:eastAsia="Times New Roman" w:hAnsi="Times New Roman" w:cs="Times New Roman"/>
          <w:b/>
          <w:sz w:val="24"/>
          <w:szCs w:val="24"/>
        </w:rPr>
        <w:t xml:space="preserve">– učitelj </w:t>
      </w:r>
      <w:r w:rsidR="00C72216">
        <w:rPr>
          <w:rFonts w:ascii="Times New Roman" w:eastAsia="Times New Roman" w:hAnsi="Times New Roman" w:cs="Times New Roman"/>
          <w:b/>
          <w:sz w:val="24"/>
          <w:szCs w:val="24"/>
        </w:rPr>
        <w:t>koji obavlja poslove učitelja/učiteljice  likovne kulture</w:t>
      </w:r>
    </w:p>
    <w:p w:rsidR="00DE551D" w:rsidRPr="00C72216" w:rsidRDefault="000645DC">
      <w:pPr>
        <w:spacing w:after="0"/>
        <w:ind w:left="52"/>
        <w:jc w:val="center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:rsidR="00DE551D" w:rsidRPr="00C72216" w:rsidRDefault="000645DC">
      <w:pPr>
        <w:spacing w:after="0"/>
        <w:ind w:left="52"/>
        <w:jc w:val="center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</w:p>
    <w:p w:rsidR="00DE551D" w:rsidRPr="00C72216" w:rsidRDefault="000645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174F3" w:rsidRPr="00C72216" w:rsidRDefault="00A174F3" w:rsidP="00BB63B1">
      <w:pPr>
        <w:spacing w:after="5" w:line="269" w:lineRule="auto"/>
        <w:ind w:left="-5" w:hanging="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 xml:space="preserve">USMENO </w:t>
      </w:r>
      <w:r w:rsidR="009A4330" w:rsidRPr="00C72216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 xml:space="preserve"> </w:t>
      </w:r>
      <w:r w:rsidR="000645DC" w:rsidRPr="00C72216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TESTIRANJ</w:t>
      </w:r>
      <w:r w:rsidRPr="00C72216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>E</w:t>
      </w:r>
      <w:r w:rsidR="000645DC" w:rsidRPr="00C72216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 xml:space="preserve"> KANDIDATA</w:t>
      </w:r>
      <w:r w:rsidR="000645DC" w:rsidRPr="00C7221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645DC" w:rsidRPr="00C72216">
        <w:rPr>
          <w:rFonts w:ascii="Times New Roman" w:eastAsia="Times New Roman" w:hAnsi="Times New Roman" w:cs="Times New Roman"/>
          <w:sz w:val="24"/>
          <w:szCs w:val="24"/>
        </w:rPr>
        <w:t xml:space="preserve">u postupku za zasnivanje radnog odnosa na radnom mjestu </w:t>
      </w:r>
      <w:r w:rsidR="00C72216">
        <w:rPr>
          <w:rFonts w:ascii="Times New Roman" w:eastAsia="Times New Roman" w:hAnsi="Times New Roman" w:cs="Times New Roman"/>
          <w:b/>
          <w:sz w:val="24"/>
          <w:szCs w:val="24"/>
        </w:rPr>
        <w:t>učitelj</w:t>
      </w:r>
      <w:r w:rsidR="00C036CC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="00C72216">
        <w:rPr>
          <w:rFonts w:ascii="Times New Roman" w:eastAsia="Times New Roman" w:hAnsi="Times New Roman" w:cs="Times New Roman"/>
          <w:b/>
          <w:sz w:val="24"/>
          <w:szCs w:val="24"/>
        </w:rPr>
        <w:t xml:space="preserve"> koji obavlja poslove učitelja/učiteljice likovne kulture</w:t>
      </w:r>
      <w:r w:rsidR="005B61D8" w:rsidRPr="00C7221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645DC" w:rsidRPr="00C72216">
        <w:rPr>
          <w:rFonts w:ascii="Times New Roman" w:eastAsia="Times New Roman" w:hAnsi="Times New Roman" w:cs="Times New Roman"/>
          <w:sz w:val="24"/>
          <w:szCs w:val="24"/>
        </w:rPr>
        <w:t xml:space="preserve"> – 1 izvršitelj, na određeno</w:t>
      </w: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B63B1" w:rsidRPr="00C72216">
        <w:rPr>
          <w:rFonts w:ascii="Times New Roman" w:eastAsia="Times New Roman" w:hAnsi="Times New Roman" w:cs="Times New Roman"/>
          <w:sz w:val="24"/>
          <w:szCs w:val="24"/>
        </w:rPr>
        <w:t>ne</w:t>
      </w:r>
      <w:r w:rsidR="000645DC" w:rsidRPr="00C72216">
        <w:rPr>
          <w:rFonts w:ascii="Times New Roman" w:eastAsia="Times New Roman" w:hAnsi="Times New Roman" w:cs="Times New Roman"/>
          <w:sz w:val="24"/>
          <w:szCs w:val="24"/>
        </w:rPr>
        <w:t>puno radno vrijeme</w:t>
      </w:r>
      <w:r w:rsidR="00BB63B1" w:rsidRPr="00C72216">
        <w:rPr>
          <w:rFonts w:ascii="Times New Roman" w:eastAsia="Times New Roman" w:hAnsi="Times New Roman" w:cs="Times New Roman"/>
          <w:sz w:val="24"/>
          <w:szCs w:val="24"/>
        </w:rPr>
        <w:t>, 2</w:t>
      </w:r>
      <w:r w:rsidR="00C72216">
        <w:rPr>
          <w:rFonts w:ascii="Times New Roman" w:eastAsia="Times New Roman" w:hAnsi="Times New Roman" w:cs="Times New Roman"/>
          <w:sz w:val="24"/>
          <w:szCs w:val="24"/>
        </w:rPr>
        <w:t>0</w:t>
      </w:r>
      <w:r w:rsidR="00BB63B1" w:rsidRPr="00C72216">
        <w:rPr>
          <w:rFonts w:ascii="Times New Roman" w:eastAsia="Times New Roman" w:hAnsi="Times New Roman" w:cs="Times New Roman"/>
          <w:sz w:val="24"/>
          <w:szCs w:val="24"/>
        </w:rPr>
        <w:t xml:space="preserve"> sati tjedno</w:t>
      </w:r>
    </w:p>
    <w:p w:rsidR="00DE551D" w:rsidRPr="00C72216" w:rsidRDefault="000645DC" w:rsidP="00A174F3">
      <w:pPr>
        <w:spacing w:after="5" w:line="269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DE551D" w:rsidRPr="00C72216" w:rsidRDefault="000645DC">
      <w:pPr>
        <w:pStyle w:val="Naslov1"/>
        <w:rPr>
          <w:szCs w:val="24"/>
        </w:rPr>
      </w:pPr>
      <w:r w:rsidRPr="00C72216">
        <w:rPr>
          <w:szCs w:val="24"/>
        </w:rPr>
        <w:t xml:space="preserve">održat će se dana </w:t>
      </w:r>
      <w:r w:rsidR="00C036CC">
        <w:rPr>
          <w:szCs w:val="24"/>
        </w:rPr>
        <w:t xml:space="preserve">13. 10. 2026. </w:t>
      </w:r>
      <w:r w:rsidRPr="00C72216">
        <w:rPr>
          <w:szCs w:val="24"/>
        </w:rPr>
        <w:t xml:space="preserve"> godine, s početkom u </w:t>
      </w:r>
      <w:r w:rsidR="00C036CC">
        <w:rPr>
          <w:szCs w:val="24"/>
        </w:rPr>
        <w:t>10</w:t>
      </w:r>
      <w:r w:rsidR="00BB63B1" w:rsidRPr="00C72216">
        <w:rPr>
          <w:szCs w:val="24"/>
        </w:rPr>
        <w:t xml:space="preserve"> sati</w:t>
      </w:r>
      <w:r w:rsidR="00034F69" w:rsidRPr="00C72216">
        <w:rPr>
          <w:szCs w:val="24"/>
        </w:rPr>
        <w:t xml:space="preserve">  </w:t>
      </w:r>
      <w:r w:rsidRPr="00C72216">
        <w:rPr>
          <w:b w:val="0"/>
          <w:szCs w:val="24"/>
        </w:rPr>
        <w:t xml:space="preserve"> </w:t>
      </w:r>
      <w:r w:rsidRPr="00C72216">
        <w:rPr>
          <w:szCs w:val="24"/>
        </w:rPr>
        <w:t xml:space="preserve">u Osnovnoj školi  </w:t>
      </w:r>
      <w:r w:rsidR="005B61D8" w:rsidRPr="00C72216">
        <w:rPr>
          <w:szCs w:val="24"/>
        </w:rPr>
        <w:t>Ante Starčevića</w:t>
      </w:r>
      <w:r w:rsidRPr="00C72216">
        <w:rPr>
          <w:szCs w:val="24"/>
        </w:rPr>
        <w:t xml:space="preserve">, </w:t>
      </w:r>
      <w:r w:rsidR="005B61D8" w:rsidRPr="00C72216">
        <w:rPr>
          <w:szCs w:val="24"/>
        </w:rPr>
        <w:t>Lepoglava</w:t>
      </w:r>
      <w:r w:rsidRPr="00C72216">
        <w:rPr>
          <w:b w:val="0"/>
          <w:szCs w:val="24"/>
        </w:rPr>
        <w:t xml:space="preserve"> </w:t>
      </w:r>
      <w:r w:rsidR="00C036CC" w:rsidRPr="00C036CC">
        <w:rPr>
          <w:szCs w:val="24"/>
        </w:rPr>
        <w:t>prema rasporedu:</w:t>
      </w:r>
    </w:p>
    <w:p w:rsidR="00DE551D" w:rsidRDefault="000645D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3"/>
        <w:gridCol w:w="4533"/>
      </w:tblGrid>
      <w:tr w:rsidR="00C036CC" w:rsidTr="00C036CC">
        <w:tc>
          <w:tcPr>
            <w:tcW w:w="4533" w:type="dxa"/>
          </w:tcPr>
          <w:p w:rsidR="00C036CC" w:rsidRDefault="00C0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Inicijali kandidata</w:t>
            </w:r>
          </w:p>
        </w:tc>
        <w:tc>
          <w:tcPr>
            <w:tcW w:w="4533" w:type="dxa"/>
          </w:tcPr>
          <w:p w:rsidR="00C036CC" w:rsidRDefault="00C0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Vrijeme testiranja</w:t>
            </w:r>
          </w:p>
        </w:tc>
      </w:tr>
      <w:tr w:rsidR="00C036CC" w:rsidTr="00C036CC">
        <w:tc>
          <w:tcPr>
            <w:tcW w:w="4533" w:type="dxa"/>
          </w:tcPr>
          <w:p w:rsidR="00C036CC" w:rsidRDefault="00C0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P. F.</w:t>
            </w:r>
          </w:p>
        </w:tc>
        <w:tc>
          <w:tcPr>
            <w:tcW w:w="4533" w:type="dxa"/>
          </w:tcPr>
          <w:p w:rsidR="00C036CC" w:rsidRDefault="00C0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sati</w:t>
            </w:r>
          </w:p>
        </w:tc>
      </w:tr>
      <w:tr w:rsidR="00C036CC" w:rsidTr="00C036CC">
        <w:tc>
          <w:tcPr>
            <w:tcW w:w="4533" w:type="dxa"/>
          </w:tcPr>
          <w:p w:rsidR="00C036CC" w:rsidRDefault="00C0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D.T.</w:t>
            </w:r>
          </w:p>
        </w:tc>
        <w:tc>
          <w:tcPr>
            <w:tcW w:w="4533" w:type="dxa"/>
          </w:tcPr>
          <w:p w:rsidR="00C036CC" w:rsidRDefault="00C0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10:15</w:t>
            </w:r>
          </w:p>
        </w:tc>
      </w:tr>
      <w:tr w:rsidR="00C036CC" w:rsidTr="00C036CC">
        <w:tc>
          <w:tcPr>
            <w:tcW w:w="4533" w:type="dxa"/>
          </w:tcPr>
          <w:p w:rsidR="00C036CC" w:rsidRDefault="00C0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A.Š.K.</w:t>
            </w:r>
          </w:p>
        </w:tc>
        <w:tc>
          <w:tcPr>
            <w:tcW w:w="4533" w:type="dxa"/>
          </w:tcPr>
          <w:p w:rsidR="00C036CC" w:rsidRDefault="00C0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C036CC" w:rsidTr="00C036CC">
        <w:tc>
          <w:tcPr>
            <w:tcW w:w="4533" w:type="dxa"/>
          </w:tcPr>
          <w:p w:rsidR="00C036CC" w:rsidRDefault="00951C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O.S.Đ</w:t>
            </w:r>
          </w:p>
        </w:tc>
        <w:tc>
          <w:tcPr>
            <w:tcW w:w="4533" w:type="dxa"/>
          </w:tcPr>
          <w:p w:rsidR="00C036CC" w:rsidRDefault="00C036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10:45</w:t>
            </w:r>
          </w:p>
        </w:tc>
      </w:tr>
    </w:tbl>
    <w:p w:rsidR="00C036CC" w:rsidRPr="00C72216" w:rsidRDefault="00C036C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E551D" w:rsidRPr="00C72216" w:rsidRDefault="00DE551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E551D" w:rsidRPr="00C72216" w:rsidRDefault="000645DC">
      <w:pPr>
        <w:spacing w:after="6" w:line="249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b/>
          <w:sz w:val="24"/>
          <w:szCs w:val="24"/>
        </w:rPr>
        <w:t>Na testiranje se pozivaju kandidati koji su podnijeli pravodobnu prijavu i  ispunjavaju formalne uvjete  natječaja</w:t>
      </w:r>
      <w:r w:rsidR="005B61D8" w:rsidRPr="00C72216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C7221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DE551D" w:rsidRPr="00C72216" w:rsidRDefault="000645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DE551D" w:rsidRPr="00C72216" w:rsidRDefault="000645DC">
      <w:pPr>
        <w:spacing w:after="5" w:line="269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>Kandidati/</w:t>
      </w:r>
      <w:proofErr w:type="spellStart"/>
      <w:r w:rsidRPr="00C72216">
        <w:rPr>
          <w:rFonts w:ascii="Times New Roman" w:eastAsia="Times New Roman" w:hAnsi="Times New Roman" w:cs="Times New Roman"/>
          <w:sz w:val="24"/>
          <w:szCs w:val="24"/>
        </w:rPr>
        <w:t>tkinje</w:t>
      </w:r>
      <w:proofErr w:type="spellEnd"/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koji nisu ispunili formalne uvjete i/ili čije prijave nisu bile potpune bit će obaviješteni putem elektroničke pošte. </w:t>
      </w:r>
    </w:p>
    <w:p w:rsidR="00DE551D" w:rsidRPr="00C72216" w:rsidRDefault="000645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E551D" w:rsidRPr="00C72216" w:rsidRDefault="000645DC">
      <w:pPr>
        <w:spacing w:after="5" w:line="269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Ne postoji mogućnost naknadnog testiranja, bez obzira na razloge koji pojedinog kandidata eventualno spriječe da testiranju pristupi u naznačeno vrijeme. </w:t>
      </w:r>
    </w:p>
    <w:p w:rsidR="00DE551D" w:rsidRPr="00C72216" w:rsidRDefault="000645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E551D" w:rsidRPr="00C72216" w:rsidRDefault="000645DC">
      <w:pPr>
        <w:spacing w:after="5" w:line="269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Smatra se da je kandidat, koji se navedenog dana ne odazove i ne pristupi prethodnoj provjeri znanja, bez obzira na razloge, povukao prijavu na natječaj.  </w:t>
      </w:r>
    </w:p>
    <w:p w:rsidR="00F6410B" w:rsidRPr="00C72216" w:rsidRDefault="000645D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</w:t>
      </w:r>
    </w:p>
    <w:p w:rsidR="00C72216" w:rsidRDefault="00C72216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72216" w:rsidRDefault="00C72216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72216" w:rsidRPr="00C72216" w:rsidRDefault="00C72216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E551D" w:rsidRPr="00C72216" w:rsidRDefault="000645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</w:t>
      </w: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E551D" w:rsidRPr="00C72216" w:rsidRDefault="000645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t xml:space="preserve"> PRAVILA TESTIRANJA:</w:t>
      </w:r>
      <w:r w:rsidRPr="00C7221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DE551D" w:rsidRPr="00C72216" w:rsidRDefault="000645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DE551D" w:rsidRPr="00C72216" w:rsidRDefault="000645DC">
      <w:pPr>
        <w:spacing w:after="7" w:line="249" w:lineRule="auto"/>
        <w:ind w:left="-15"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 Sukladno odredbama Pravilnika o načinu i postupku zapošljavanja u Osnovnoj školi </w:t>
      </w:r>
      <w:r w:rsidR="00F6410B" w:rsidRPr="00C72216">
        <w:rPr>
          <w:rFonts w:ascii="Times New Roman" w:eastAsia="Times New Roman" w:hAnsi="Times New Roman" w:cs="Times New Roman"/>
          <w:sz w:val="24"/>
          <w:szCs w:val="24"/>
        </w:rPr>
        <w:t>Ante Starčevića Lepoglava</w:t>
      </w: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, obavit će se provjera znanja i sposobnosti kandidata </w:t>
      </w:r>
      <w:r w:rsidR="00907A38" w:rsidRPr="00C72216">
        <w:rPr>
          <w:rFonts w:ascii="Times New Roman" w:eastAsia="Times New Roman" w:hAnsi="Times New Roman" w:cs="Times New Roman"/>
          <w:b/>
          <w:sz w:val="24"/>
          <w:szCs w:val="24"/>
        </w:rPr>
        <w:t>USMENIM putem.</w:t>
      </w:r>
      <w:r w:rsidRPr="00C7221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F6410B" w:rsidRPr="00C72216" w:rsidRDefault="00F6410B" w:rsidP="00F6410B">
      <w:pPr>
        <w:spacing w:after="7" w:line="24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6410B" w:rsidRPr="00C72216" w:rsidRDefault="00F6410B" w:rsidP="00F6410B">
      <w:pPr>
        <w:spacing w:after="7" w:line="24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>Kandidati su obvezni pristupiti provjeri znanja i sposobnosti. Ako kandidat/</w:t>
      </w:r>
      <w:proofErr w:type="spellStart"/>
      <w:r w:rsidRPr="00C72216">
        <w:rPr>
          <w:rFonts w:ascii="Times New Roman" w:eastAsia="Times New Roman" w:hAnsi="Times New Roman" w:cs="Times New Roman"/>
          <w:sz w:val="24"/>
          <w:szCs w:val="24"/>
        </w:rPr>
        <w:t>kinja</w:t>
      </w:r>
      <w:proofErr w:type="spellEnd"/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ne pristupi </w:t>
      </w:r>
      <w:r w:rsidR="00A174F3" w:rsidRPr="00C72216">
        <w:rPr>
          <w:rFonts w:ascii="Times New Roman" w:eastAsia="Times New Roman" w:hAnsi="Times New Roman" w:cs="Times New Roman"/>
          <w:sz w:val="24"/>
          <w:szCs w:val="24"/>
        </w:rPr>
        <w:t>razgovoru s Povjerenstvom</w:t>
      </w:r>
      <w:r w:rsidR="0005655F" w:rsidRPr="00C72216">
        <w:rPr>
          <w:rFonts w:ascii="Times New Roman" w:eastAsia="Times New Roman" w:hAnsi="Times New Roman" w:cs="Times New Roman"/>
          <w:sz w:val="24"/>
          <w:szCs w:val="24"/>
        </w:rPr>
        <w:t xml:space="preserve"> u navedenom </w:t>
      </w:r>
      <w:r w:rsidRPr="00C72216">
        <w:rPr>
          <w:rFonts w:ascii="Times New Roman" w:eastAsia="Times New Roman" w:hAnsi="Times New Roman" w:cs="Times New Roman"/>
          <w:sz w:val="24"/>
          <w:szCs w:val="24"/>
        </w:rPr>
        <w:t>vremenu ili pristupi nakon vremena određenog za početak</w:t>
      </w:r>
      <w:r w:rsidR="00A174F3" w:rsidRPr="00C72216">
        <w:rPr>
          <w:rFonts w:ascii="Times New Roman" w:eastAsia="Times New Roman" w:hAnsi="Times New Roman" w:cs="Times New Roman"/>
          <w:sz w:val="24"/>
          <w:szCs w:val="24"/>
        </w:rPr>
        <w:t xml:space="preserve"> razgovora</w:t>
      </w:r>
      <w:r w:rsidRPr="00C72216">
        <w:rPr>
          <w:rFonts w:ascii="Times New Roman" w:eastAsia="Times New Roman" w:hAnsi="Times New Roman" w:cs="Times New Roman"/>
          <w:sz w:val="24"/>
          <w:szCs w:val="24"/>
        </w:rPr>
        <w:t>, ne smatra se kandidatom/</w:t>
      </w:r>
      <w:proofErr w:type="spellStart"/>
      <w:r w:rsidRPr="00C72216">
        <w:rPr>
          <w:rFonts w:ascii="Times New Roman" w:eastAsia="Times New Roman" w:hAnsi="Times New Roman" w:cs="Times New Roman"/>
          <w:sz w:val="24"/>
          <w:szCs w:val="24"/>
        </w:rPr>
        <w:t>kinjom</w:t>
      </w:r>
      <w:proofErr w:type="spellEnd"/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natječaja.</w:t>
      </w:r>
    </w:p>
    <w:p w:rsidR="00F6410B" w:rsidRPr="00C72216" w:rsidRDefault="00F6410B" w:rsidP="00F6410B">
      <w:pPr>
        <w:spacing w:after="7" w:line="24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>Kandidati/kinje su dužni ponijeti sa sobom osobnu iskaznicu ili drugu identifikacijsku javnu ispravu na temelju koje se prije testiranja utvrđuje identitet kandidata/kinje.</w:t>
      </w:r>
    </w:p>
    <w:p w:rsidR="00F6410B" w:rsidRPr="00C72216" w:rsidRDefault="00F6410B" w:rsidP="00F6410B">
      <w:pPr>
        <w:spacing w:after="7" w:line="24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>Testiranju ne mogu pristupiti kandidati</w:t>
      </w:r>
      <w:r w:rsidR="000033A0" w:rsidRPr="00C722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2216">
        <w:rPr>
          <w:rFonts w:ascii="Times New Roman" w:eastAsia="Times New Roman" w:hAnsi="Times New Roman" w:cs="Times New Roman"/>
          <w:sz w:val="24"/>
          <w:szCs w:val="24"/>
        </w:rPr>
        <w:t>/ka</w:t>
      </w:r>
      <w:r w:rsidR="000033A0" w:rsidRPr="00C72216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C72216">
        <w:rPr>
          <w:rFonts w:ascii="Times New Roman" w:eastAsia="Times New Roman" w:hAnsi="Times New Roman" w:cs="Times New Roman"/>
          <w:sz w:val="24"/>
          <w:szCs w:val="24"/>
        </w:rPr>
        <w:t>didatkinje koje ne mogu dokazati identitet i osobe za koje je Povjerenstvo utvrdilo da ne ispunjavaju formalne uvjete iz natječaja te čije prijave nisu pravodobne ili potpune.</w:t>
      </w:r>
    </w:p>
    <w:p w:rsidR="00F6410B" w:rsidRPr="00C72216" w:rsidRDefault="00F6410B" w:rsidP="00F6410B">
      <w:pPr>
        <w:spacing w:after="7" w:line="24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6410B" w:rsidRPr="00C72216" w:rsidRDefault="00F6410B" w:rsidP="00F6410B">
      <w:pPr>
        <w:spacing w:after="7" w:line="24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>Povjerenstvo na razgovoru s kandidatima/kandidatkinjama utvrđuje znanja, sposobnost, interese i motivaciju za rad u Školi.</w:t>
      </w:r>
    </w:p>
    <w:p w:rsidR="00F6410B" w:rsidRPr="00C72216" w:rsidRDefault="00F6410B" w:rsidP="00F6410B">
      <w:pPr>
        <w:spacing w:after="7" w:line="249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>Smatra se da je kandidat</w:t>
      </w:r>
      <w:r w:rsidR="000033A0" w:rsidRPr="00C722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72216"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 w:rsidRPr="00C72216">
        <w:rPr>
          <w:rFonts w:ascii="Times New Roman" w:eastAsia="Times New Roman" w:hAnsi="Times New Roman" w:cs="Times New Roman"/>
          <w:sz w:val="24"/>
          <w:szCs w:val="24"/>
        </w:rPr>
        <w:t>kinja</w:t>
      </w:r>
      <w:proofErr w:type="spellEnd"/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zadovoljio na razgovoru ako je ostvario najmanje </w:t>
      </w:r>
      <w:r w:rsidR="004241A3" w:rsidRPr="00C72216">
        <w:rPr>
          <w:rFonts w:ascii="Times New Roman" w:eastAsia="Times New Roman" w:hAnsi="Times New Roman" w:cs="Times New Roman"/>
          <w:sz w:val="24"/>
          <w:szCs w:val="24"/>
        </w:rPr>
        <w:t xml:space="preserve">5 </w:t>
      </w: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bodova od ukupno  mogućih </w:t>
      </w:r>
      <w:r w:rsidR="00A654C4" w:rsidRPr="00C72216">
        <w:rPr>
          <w:rFonts w:ascii="Times New Roman" w:eastAsia="Times New Roman" w:hAnsi="Times New Roman" w:cs="Times New Roman"/>
          <w:sz w:val="24"/>
          <w:szCs w:val="24"/>
        </w:rPr>
        <w:t xml:space="preserve"> 10 </w:t>
      </w:r>
      <w:r w:rsidRPr="00C72216">
        <w:rPr>
          <w:rFonts w:ascii="Times New Roman" w:eastAsia="Times New Roman" w:hAnsi="Times New Roman" w:cs="Times New Roman"/>
          <w:sz w:val="24"/>
          <w:szCs w:val="24"/>
        </w:rPr>
        <w:t>bodova.</w:t>
      </w:r>
    </w:p>
    <w:p w:rsidR="00DE551D" w:rsidRPr="00C72216" w:rsidRDefault="00DE551D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</w:p>
    <w:p w:rsidR="00DE551D" w:rsidRPr="00C72216" w:rsidRDefault="000645DC">
      <w:pPr>
        <w:spacing w:after="7" w:line="249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Nakon provedenog </w:t>
      </w:r>
      <w:r w:rsidR="00A654C4" w:rsidRPr="00C72216">
        <w:rPr>
          <w:rFonts w:ascii="Times New Roman" w:eastAsia="Times New Roman" w:hAnsi="Times New Roman" w:cs="Times New Roman"/>
          <w:sz w:val="24"/>
          <w:szCs w:val="24"/>
        </w:rPr>
        <w:t xml:space="preserve">razgovora (intervjua) </w:t>
      </w: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Povjerenstvo utvrđuje rang-listu kandidata/</w:t>
      </w:r>
      <w:proofErr w:type="spellStart"/>
      <w:r w:rsidRPr="00C72216">
        <w:rPr>
          <w:rFonts w:ascii="Times New Roman" w:eastAsia="Times New Roman" w:hAnsi="Times New Roman" w:cs="Times New Roman"/>
          <w:sz w:val="24"/>
          <w:szCs w:val="24"/>
        </w:rPr>
        <w:t>kinja</w:t>
      </w:r>
      <w:proofErr w:type="spellEnd"/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prema ukupnom broju bodova ostvarenih na intervjuu. </w:t>
      </w:r>
    </w:p>
    <w:p w:rsidR="00DE551D" w:rsidRPr="00C72216" w:rsidRDefault="000645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E551D" w:rsidRPr="00C72216" w:rsidRDefault="000645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E551D" w:rsidRPr="00C72216" w:rsidRDefault="000645D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661B" w:rsidRPr="00C72216">
        <w:rPr>
          <w:rFonts w:ascii="Times New Roman" w:eastAsia="Times New Roman" w:hAnsi="Times New Roman" w:cs="Times New Roman"/>
          <w:b/>
          <w:sz w:val="24"/>
          <w:szCs w:val="24"/>
        </w:rPr>
        <w:t>PRAVNI I DRUGI IZVORI ZA PRIPREMANJE KANDIDATA ZA TESTIRANJE</w:t>
      </w:r>
      <w:r w:rsidR="00CB661B" w:rsidRPr="00C7221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CB661B" w:rsidRPr="00C72216" w:rsidRDefault="00CB661B" w:rsidP="00CB661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B661B" w:rsidRPr="00C72216" w:rsidRDefault="00CB661B" w:rsidP="00CB661B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hAnsi="Times New Roman" w:cs="Times New Roman"/>
          <w:sz w:val="24"/>
          <w:szCs w:val="24"/>
        </w:rPr>
        <w:t>Zakon o odgoju i obrazovanju u osnovnoj i srednjoj školi (NN 87/08, 86/09, 92/10, 105/10,90/11, 5/12, 16/12, 86/12, 126/12, 94/13,</w:t>
      </w:r>
      <w:r w:rsidR="0046577F" w:rsidRPr="00C72216">
        <w:rPr>
          <w:rFonts w:ascii="Times New Roman" w:hAnsi="Times New Roman" w:cs="Times New Roman"/>
          <w:sz w:val="24"/>
          <w:szCs w:val="24"/>
        </w:rPr>
        <w:t xml:space="preserve"> 136/14, </w:t>
      </w:r>
      <w:r w:rsidRPr="00C72216">
        <w:rPr>
          <w:rFonts w:ascii="Times New Roman" w:hAnsi="Times New Roman" w:cs="Times New Roman"/>
          <w:sz w:val="24"/>
          <w:szCs w:val="24"/>
        </w:rPr>
        <w:t xml:space="preserve"> 152/14, 07/17, 68/18, 98/19, 64/20</w:t>
      </w:r>
      <w:r w:rsidR="0046577F" w:rsidRPr="00C72216">
        <w:rPr>
          <w:rFonts w:ascii="Times New Roman" w:hAnsi="Times New Roman" w:cs="Times New Roman"/>
          <w:sz w:val="24"/>
          <w:szCs w:val="24"/>
        </w:rPr>
        <w:t>, 151/22</w:t>
      </w:r>
      <w:r w:rsidR="00C72216">
        <w:rPr>
          <w:rFonts w:ascii="Times New Roman" w:hAnsi="Times New Roman" w:cs="Times New Roman"/>
          <w:sz w:val="24"/>
          <w:szCs w:val="24"/>
        </w:rPr>
        <w:t xml:space="preserve">, 155/23 </w:t>
      </w:r>
      <w:r w:rsidR="0046577F" w:rsidRPr="00C72216">
        <w:rPr>
          <w:rFonts w:ascii="Times New Roman" w:hAnsi="Times New Roman" w:cs="Times New Roman"/>
          <w:sz w:val="24"/>
          <w:szCs w:val="24"/>
        </w:rPr>
        <w:t xml:space="preserve"> i 156/23</w:t>
      </w:r>
      <w:r w:rsidRPr="00C72216">
        <w:rPr>
          <w:rFonts w:ascii="Times New Roman" w:hAnsi="Times New Roman" w:cs="Times New Roman"/>
          <w:sz w:val="24"/>
          <w:szCs w:val="24"/>
        </w:rPr>
        <w:t>).</w:t>
      </w:r>
    </w:p>
    <w:p w:rsidR="002E63B3" w:rsidRPr="00C72216" w:rsidRDefault="00CB661B" w:rsidP="00CB661B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hAnsi="Times New Roman" w:cs="Times New Roman"/>
          <w:sz w:val="24"/>
          <w:szCs w:val="24"/>
        </w:rPr>
        <w:t xml:space="preserve">Pravilnik o pedagoškoj dokumentaciji i evidenciji te javnim ispravama u školskoj ustanovi (NN </w:t>
      </w:r>
      <w:r w:rsidR="002E63B3" w:rsidRPr="00C72216">
        <w:rPr>
          <w:rFonts w:ascii="Times New Roman" w:hAnsi="Times New Roman" w:cs="Times New Roman"/>
          <w:sz w:val="24"/>
          <w:szCs w:val="24"/>
        </w:rPr>
        <w:t>98/24)</w:t>
      </w:r>
    </w:p>
    <w:p w:rsidR="00CB661B" w:rsidRPr="00C72216" w:rsidRDefault="002E63B3" w:rsidP="00CB661B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hAnsi="Times New Roman" w:cs="Times New Roman"/>
          <w:sz w:val="24"/>
          <w:szCs w:val="24"/>
        </w:rPr>
        <w:t>Pravil</w:t>
      </w:r>
      <w:r w:rsidR="00CB661B" w:rsidRPr="00C72216">
        <w:rPr>
          <w:rFonts w:ascii="Times New Roman" w:hAnsi="Times New Roman" w:cs="Times New Roman"/>
          <w:sz w:val="24"/>
          <w:szCs w:val="24"/>
        </w:rPr>
        <w:t>nik o načinima, postupcima i elementima vrednovanja učenika u osnovnoj i srednjoj školi (NN 112/10, 82/19, 43/20 i 100/21)</w:t>
      </w:r>
    </w:p>
    <w:p w:rsidR="00CB661B" w:rsidRDefault="00CB661B" w:rsidP="00CB661B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hAnsi="Times New Roman" w:cs="Times New Roman"/>
          <w:sz w:val="24"/>
          <w:szCs w:val="24"/>
        </w:rPr>
        <w:t>Pravilnik o kriterijima za izricanje pedagoških mjera (NN 94/15, 3/17</w:t>
      </w:r>
      <w:r w:rsidR="00C72216">
        <w:rPr>
          <w:rFonts w:ascii="Times New Roman" w:hAnsi="Times New Roman" w:cs="Times New Roman"/>
          <w:sz w:val="24"/>
          <w:szCs w:val="24"/>
        </w:rPr>
        <w:t xml:space="preserve"> i 22/26)</w:t>
      </w:r>
    </w:p>
    <w:p w:rsidR="00C036CC" w:rsidRPr="00C72216" w:rsidRDefault="00C036CC" w:rsidP="00CB661B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Pravilnik o osnovnoškolskom i srednjoškolskom odgoju i obrazovanju učenika s teškoćama u razvoju (NN 24/2015)</w:t>
      </w:r>
    </w:p>
    <w:p w:rsidR="00CB661B" w:rsidRPr="00872A80" w:rsidRDefault="00CB661B" w:rsidP="00872A80">
      <w:pPr>
        <w:spacing w:after="0"/>
        <w:ind w:left="105"/>
        <w:rPr>
          <w:rFonts w:ascii="Times New Roman" w:hAnsi="Times New Roman" w:cs="Times New Roman"/>
          <w:sz w:val="24"/>
          <w:szCs w:val="24"/>
        </w:rPr>
      </w:pPr>
    </w:p>
    <w:p w:rsidR="00DE551D" w:rsidRPr="00C72216" w:rsidRDefault="000645DC" w:rsidP="00CB66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DE551D" w:rsidRPr="00C72216" w:rsidRDefault="000645D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72216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</w:t>
      </w:r>
    </w:p>
    <w:p w:rsidR="00DE551D" w:rsidRDefault="000645DC">
      <w:pPr>
        <w:spacing w:after="0"/>
        <w:ind w:left="600"/>
      </w:pP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E551D" w:rsidRDefault="000645DC">
      <w:pPr>
        <w:spacing w:after="0"/>
        <w:ind w:left="460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DE551D" w:rsidRDefault="000645DC">
      <w:pPr>
        <w:spacing w:after="0"/>
        <w:ind w:right="6"/>
        <w:jc w:val="right"/>
      </w:pPr>
      <w:r>
        <w:rPr>
          <w:rFonts w:ascii="Times New Roman" w:eastAsia="Times New Roman" w:hAnsi="Times New Roman" w:cs="Times New Roman"/>
        </w:rPr>
        <w:t xml:space="preserve">Povjerenstvo za procjenu i vrednovanje kandidata  </w:t>
      </w:r>
    </w:p>
    <w:sectPr w:rsidR="00DE551D">
      <w:pgSz w:w="11906" w:h="16838"/>
      <w:pgMar w:top="1424" w:right="1414" w:bottom="1508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46781"/>
    <w:multiLevelType w:val="hybridMultilevel"/>
    <w:tmpl w:val="0680B666"/>
    <w:lvl w:ilvl="0" w:tplc="0144CB7E">
      <w:start w:val="3"/>
      <w:numFmt w:val="decimal"/>
      <w:lvlText w:val="%1."/>
      <w:lvlJc w:val="left"/>
      <w:pPr>
        <w:ind w:left="221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A00796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350DD0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8B4531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8069B7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8BC60C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62E03B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FEFC8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9E8990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EA71829"/>
    <w:multiLevelType w:val="hybridMultilevel"/>
    <w:tmpl w:val="2EA01ECA"/>
    <w:lvl w:ilvl="0" w:tplc="85C66052">
      <w:start w:val="1"/>
      <w:numFmt w:val="decimal"/>
      <w:lvlText w:val="%1."/>
      <w:lvlJc w:val="left"/>
      <w:pPr>
        <w:ind w:left="2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A5C155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9F8239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BDEC3D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D28887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2F6532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280974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77C97A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9CC463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CB20587"/>
    <w:multiLevelType w:val="hybridMultilevel"/>
    <w:tmpl w:val="F2C87A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61672E"/>
    <w:multiLevelType w:val="hybridMultilevel"/>
    <w:tmpl w:val="C67E5FB2"/>
    <w:lvl w:ilvl="0" w:tplc="D4928458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85" w:hanging="360"/>
      </w:pPr>
    </w:lvl>
    <w:lvl w:ilvl="2" w:tplc="041A001B" w:tentative="1">
      <w:start w:val="1"/>
      <w:numFmt w:val="lowerRoman"/>
      <w:lvlText w:val="%3."/>
      <w:lvlJc w:val="right"/>
      <w:pPr>
        <w:ind w:left="1905" w:hanging="180"/>
      </w:pPr>
    </w:lvl>
    <w:lvl w:ilvl="3" w:tplc="041A000F" w:tentative="1">
      <w:start w:val="1"/>
      <w:numFmt w:val="decimal"/>
      <w:lvlText w:val="%4."/>
      <w:lvlJc w:val="left"/>
      <w:pPr>
        <w:ind w:left="2625" w:hanging="360"/>
      </w:pPr>
    </w:lvl>
    <w:lvl w:ilvl="4" w:tplc="041A0019" w:tentative="1">
      <w:start w:val="1"/>
      <w:numFmt w:val="lowerLetter"/>
      <w:lvlText w:val="%5."/>
      <w:lvlJc w:val="left"/>
      <w:pPr>
        <w:ind w:left="3345" w:hanging="360"/>
      </w:pPr>
    </w:lvl>
    <w:lvl w:ilvl="5" w:tplc="041A001B" w:tentative="1">
      <w:start w:val="1"/>
      <w:numFmt w:val="lowerRoman"/>
      <w:lvlText w:val="%6."/>
      <w:lvlJc w:val="right"/>
      <w:pPr>
        <w:ind w:left="4065" w:hanging="180"/>
      </w:pPr>
    </w:lvl>
    <w:lvl w:ilvl="6" w:tplc="041A000F" w:tentative="1">
      <w:start w:val="1"/>
      <w:numFmt w:val="decimal"/>
      <w:lvlText w:val="%7."/>
      <w:lvlJc w:val="left"/>
      <w:pPr>
        <w:ind w:left="4785" w:hanging="360"/>
      </w:pPr>
    </w:lvl>
    <w:lvl w:ilvl="7" w:tplc="041A0019" w:tentative="1">
      <w:start w:val="1"/>
      <w:numFmt w:val="lowerLetter"/>
      <w:lvlText w:val="%8."/>
      <w:lvlJc w:val="left"/>
      <w:pPr>
        <w:ind w:left="5505" w:hanging="360"/>
      </w:pPr>
    </w:lvl>
    <w:lvl w:ilvl="8" w:tplc="041A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51D"/>
    <w:rsid w:val="000033A0"/>
    <w:rsid w:val="00034F69"/>
    <w:rsid w:val="0005655F"/>
    <w:rsid w:val="000645DC"/>
    <w:rsid w:val="00124D4E"/>
    <w:rsid w:val="00282F54"/>
    <w:rsid w:val="002E63B3"/>
    <w:rsid w:val="00415D46"/>
    <w:rsid w:val="004241A3"/>
    <w:rsid w:val="0046577F"/>
    <w:rsid w:val="005B61D8"/>
    <w:rsid w:val="005C63FB"/>
    <w:rsid w:val="006B199E"/>
    <w:rsid w:val="00707B2A"/>
    <w:rsid w:val="00872A80"/>
    <w:rsid w:val="00907A38"/>
    <w:rsid w:val="009231F2"/>
    <w:rsid w:val="00951C4B"/>
    <w:rsid w:val="009A4330"/>
    <w:rsid w:val="00A174F3"/>
    <w:rsid w:val="00A654C4"/>
    <w:rsid w:val="00A953D2"/>
    <w:rsid w:val="00AD271E"/>
    <w:rsid w:val="00BB63B1"/>
    <w:rsid w:val="00C036CC"/>
    <w:rsid w:val="00C72216"/>
    <w:rsid w:val="00CB661B"/>
    <w:rsid w:val="00D34351"/>
    <w:rsid w:val="00D91CF8"/>
    <w:rsid w:val="00DE16C2"/>
    <w:rsid w:val="00DE551D"/>
    <w:rsid w:val="00E53854"/>
    <w:rsid w:val="00F64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7D7E33-6C6D-4725-9EA4-423CEFC47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Naslov1">
    <w:name w:val="heading 1"/>
    <w:next w:val="Normal"/>
    <w:link w:val="Naslov1Char"/>
    <w:uiPriority w:val="9"/>
    <w:qFormat/>
    <w:pPr>
      <w:keepNext/>
      <w:keepLines/>
      <w:spacing w:after="0" w:line="282" w:lineRule="auto"/>
      <w:ind w:left="1342" w:right="127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Naslov2">
    <w:name w:val="heading 2"/>
    <w:next w:val="Normal"/>
    <w:link w:val="Naslov2Char"/>
    <w:uiPriority w:val="9"/>
    <w:unhideWhenUsed/>
    <w:qFormat/>
    <w:pPr>
      <w:keepNext/>
      <w:keepLines/>
      <w:spacing w:after="0"/>
      <w:ind w:left="10" w:hanging="10"/>
      <w:outlineLvl w:val="1"/>
    </w:pPr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slov2Char">
    <w:name w:val="Naslov 2 Char"/>
    <w:link w:val="Naslov2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paragraph" w:styleId="Odlomakpopisa">
    <w:name w:val="List Paragraph"/>
    <w:basedOn w:val="Normal"/>
    <w:uiPriority w:val="34"/>
    <w:qFormat/>
    <w:rsid w:val="00CB661B"/>
    <w:pPr>
      <w:ind w:left="720"/>
      <w:contextualSpacing/>
    </w:pPr>
  </w:style>
  <w:style w:type="table" w:styleId="Reetkatablice">
    <w:name w:val="Table Grid"/>
    <w:basedOn w:val="Obinatablica"/>
    <w:uiPriority w:val="39"/>
    <w:rsid w:val="00C03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Mošmondor</dc:creator>
  <cp:keywords/>
  <cp:lastModifiedBy>Nevenka Harjač</cp:lastModifiedBy>
  <cp:revision>2</cp:revision>
  <cp:lastPrinted>2024-10-14T06:09:00Z</cp:lastPrinted>
  <dcterms:created xsi:type="dcterms:W3CDTF">2026-10-06T13:35:00Z</dcterms:created>
  <dcterms:modified xsi:type="dcterms:W3CDTF">2026-10-06T13:35:00Z</dcterms:modified>
</cp:coreProperties>
</file>