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VARAŽDINSKA ŽUPANIJA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OSNOVNA ŠKOLA</w:t>
      </w:r>
      <w:r w:rsidR="00AC06E8" w:rsidRPr="00AC06E8">
        <w:rPr>
          <w:sz w:val="24"/>
          <w:szCs w:val="24"/>
        </w:rPr>
        <w:t xml:space="preserve"> ANTE STARČEVIĆA LEPOGLAVA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KLASA: </w:t>
      </w:r>
      <w:r w:rsidR="00AC06E8" w:rsidRPr="00AC06E8">
        <w:rPr>
          <w:sz w:val="24"/>
          <w:szCs w:val="24"/>
        </w:rPr>
        <w:t>112-04/24-01/</w:t>
      </w:r>
      <w:r w:rsidR="00A31DD6">
        <w:rPr>
          <w:sz w:val="24"/>
          <w:szCs w:val="24"/>
        </w:rPr>
        <w:t>6</w:t>
      </w:r>
    </w:p>
    <w:p w:rsidR="00AC06E8" w:rsidRDefault="00AC06E8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URBROJ: 2186-123-24-1</w:t>
      </w:r>
    </w:p>
    <w:p w:rsidR="00823B8E" w:rsidRPr="00AC06E8" w:rsidRDefault="00823B8E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Lepoglava, 3. 10. 2024.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8E14CF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temelju članka 107. Zakona o odgoju i obrazovanju u osnovnoj i srednjoj školi (NN 87/08, 86/09, 92/10, 105/10, 90/11, 5/12, 16/12, 86/12, 126/12, 94/13, 152/14, 7/17, 68/18, 98/19, 64/20, 151/22</w:t>
      </w:r>
      <w:r w:rsidR="00AC06E8" w:rsidRPr="00AC06E8">
        <w:rPr>
          <w:sz w:val="24"/>
          <w:szCs w:val="24"/>
        </w:rPr>
        <w:t xml:space="preserve"> i </w:t>
      </w:r>
      <w:r w:rsidRPr="00AC06E8">
        <w:rPr>
          <w:sz w:val="24"/>
          <w:szCs w:val="24"/>
        </w:rPr>
        <w:t>156/23), članka 13.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radu</w:t>
      </w:r>
      <w:r w:rsidR="00AC06E8" w:rsidRPr="00AC06E8">
        <w:rPr>
          <w:sz w:val="24"/>
          <w:szCs w:val="24"/>
        </w:rPr>
        <w:t xml:space="preserve"> OŠ Ante Starčevića </w:t>
      </w:r>
      <w:r w:rsidRPr="00AC06E8">
        <w:rPr>
          <w:sz w:val="24"/>
          <w:szCs w:val="24"/>
        </w:rPr>
        <w:t xml:space="preserve"> te članka 4.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načinu i postupku zapošljavanja u Osnovnoj školi </w:t>
      </w:r>
      <w:r w:rsidR="00AC06E8" w:rsidRPr="00AC06E8">
        <w:rPr>
          <w:sz w:val="24"/>
          <w:szCs w:val="24"/>
        </w:rPr>
        <w:t>Ante Starčevića Lepoglava</w:t>
      </w:r>
      <w:r w:rsidRPr="00AC06E8">
        <w:rPr>
          <w:sz w:val="24"/>
          <w:szCs w:val="24"/>
        </w:rPr>
        <w:t xml:space="preserve"> (dalje u tekstu: Pravilnik), ravnatelj Osnovne škole </w:t>
      </w:r>
      <w:r w:rsidR="00AC06E8" w:rsidRPr="00AC06E8">
        <w:rPr>
          <w:sz w:val="24"/>
          <w:szCs w:val="24"/>
        </w:rPr>
        <w:t xml:space="preserve">Ante Starčevića Lepoglava </w:t>
      </w:r>
      <w:r w:rsidRPr="00AC06E8">
        <w:rPr>
          <w:sz w:val="24"/>
          <w:szCs w:val="24"/>
        </w:rPr>
        <w:t xml:space="preserve"> objavljuje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NATJEČAJ</w:t>
      </w:r>
    </w:p>
    <w:p w:rsidR="008E14CF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za zasnivanje radnog odnosa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1</w:t>
      </w:r>
      <w:r w:rsidRPr="0021120C">
        <w:rPr>
          <w:b/>
          <w:sz w:val="24"/>
          <w:szCs w:val="24"/>
        </w:rPr>
        <w:t xml:space="preserve">. </w:t>
      </w:r>
      <w:r w:rsidR="00A31DD6">
        <w:rPr>
          <w:b/>
          <w:sz w:val="24"/>
          <w:szCs w:val="24"/>
        </w:rPr>
        <w:t>STRUČNI SURADNIK KOJI OBAVLJA POSLOVE STRUČNOG SURADNIKA PSIHOLOGA</w:t>
      </w:r>
      <w:r w:rsidR="00E91451">
        <w:rPr>
          <w:b/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(</w:t>
      </w:r>
      <w:r w:rsidR="00AC06E8" w:rsidRPr="00AC06E8">
        <w:rPr>
          <w:sz w:val="24"/>
          <w:szCs w:val="24"/>
        </w:rPr>
        <w:t>m</w:t>
      </w:r>
      <w:r w:rsidRPr="00AC06E8">
        <w:rPr>
          <w:sz w:val="24"/>
          <w:szCs w:val="24"/>
        </w:rPr>
        <w:t xml:space="preserve">/ž)- </w:t>
      </w:r>
      <w:r w:rsidR="00AC06E8" w:rsidRPr="00AC06E8">
        <w:rPr>
          <w:sz w:val="24"/>
          <w:szCs w:val="24"/>
        </w:rPr>
        <w:t xml:space="preserve"> 1 </w:t>
      </w:r>
      <w:r w:rsidRPr="00AC06E8">
        <w:rPr>
          <w:sz w:val="24"/>
          <w:szCs w:val="24"/>
        </w:rPr>
        <w:t xml:space="preserve"> izvršitelj na određeno </w:t>
      </w:r>
      <w:r w:rsidR="00E91451">
        <w:rPr>
          <w:sz w:val="24"/>
          <w:szCs w:val="24"/>
        </w:rPr>
        <w:t>ne</w:t>
      </w:r>
      <w:r w:rsidRPr="00AC06E8">
        <w:rPr>
          <w:sz w:val="24"/>
          <w:szCs w:val="24"/>
        </w:rPr>
        <w:t xml:space="preserve">puno radno vrijeme od </w:t>
      </w:r>
      <w:r w:rsidR="00E91451">
        <w:rPr>
          <w:sz w:val="24"/>
          <w:szCs w:val="24"/>
        </w:rPr>
        <w:t>2</w:t>
      </w:r>
      <w:r w:rsidR="00A31DD6">
        <w:rPr>
          <w:sz w:val="24"/>
          <w:szCs w:val="24"/>
        </w:rPr>
        <w:t>0</w:t>
      </w:r>
      <w:r w:rsidRPr="00AC06E8">
        <w:rPr>
          <w:sz w:val="24"/>
          <w:szCs w:val="24"/>
        </w:rPr>
        <w:t xml:space="preserve"> sati tjedno</w:t>
      </w:r>
      <w:r w:rsidR="00A31DD6">
        <w:rPr>
          <w:sz w:val="24"/>
          <w:szCs w:val="24"/>
        </w:rPr>
        <w:t>, zamjena za roditeljski dopust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Mjesto rada: </w:t>
      </w:r>
      <w:r w:rsidR="00AC06E8" w:rsidRPr="00AC06E8">
        <w:rPr>
          <w:sz w:val="24"/>
          <w:szCs w:val="24"/>
        </w:rPr>
        <w:t>Osnovna škola Ante Starčevića Lepoglava</w:t>
      </w:r>
    </w:p>
    <w:p w:rsidR="005B10A9" w:rsidRPr="00AC06E8" w:rsidRDefault="005B10A9" w:rsidP="00AC06E8">
      <w:pPr>
        <w:pStyle w:val="Bezproreda"/>
        <w:rPr>
          <w:sz w:val="24"/>
          <w:szCs w:val="24"/>
        </w:rPr>
      </w:pPr>
    </w:p>
    <w:p w:rsidR="008E14CF" w:rsidRPr="00AF043D" w:rsidRDefault="00BC2B9E" w:rsidP="00AC06E8">
      <w:pPr>
        <w:pStyle w:val="Bezproreda"/>
        <w:rPr>
          <w:b/>
          <w:sz w:val="24"/>
          <w:szCs w:val="24"/>
        </w:rPr>
      </w:pPr>
      <w:r w:rsidRPr="00AF043D">
        <w:rPr>
          <w:b/>
          <w:sz w:val="24"/>
          <w:szCs w:val="24"/>
        </w:rPr>
        <w:t>Uvjeti: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se prijavljuju na natječaj uz opće uvjete propisane Zakonom o radu (NN 93/14, 127/17, 98/19, 151/22 i 64/23), moraju ispunjavati i posebne uvjete utvrđene člankom 105. Zakona o odgoju i obrazovanju u osnovnoj i srednjoj školi (NN 87/08, 86/09, 92/10, 105/10, 90/11, 5/12, 16/12, 86/12, 126/12, 94/13, 152/14, 7/17, 68/18, 98/19, 64/20, 151/22,  156/23) i člankom</w:t>
      </w:r>
      <w:r w:rsidR="00AF043D">
        <w:rPr>
          <w:sz w:val="24"/>
          <w:szCs w:val="24"/>
        </w:rPr>
        <w:t xml:space="preserve"> </w:t>
      </w:r>
      <w:r w:rsidR="00A31DD6">
        <w:rPr>
          <w:sz w:val="24"/>
          <w:szCs w:val="24"/>
        </w:rPr>
        <w:t>29</w:t>
      </w:r>
      <w:r w:rsidRPr="00AC06E8">
        <w:rPr>
          <w:sz w:val="24"/>
          <w:szCs w:val="24"/>
        </w:rPr>
        <w:t>.</w:t>
      </w:r>
      <w:r w:rsidR="00A31DD6">
        <w:rPr>
          <w:sz w:val="24"/>
          <w:szCs w:val="24"/>
        </w:rPr>
        <w:t xml:space="preserve"> stavak b) </w:t>
      </w:r>
      <w:r w:rsidRPr="00AC06E8">
        <w:rPr>
          <w:sz w:val="24"/>
          <w:szCs w:val="24"/>
        </w:rPr>
        <w:t xml:space="preserve"> Pravilnika o odgovarajućoj vrsti obrazovanja učitelja i stručnih suradnika u osnovnoj školi (NN 06/19, 75/20).</w:t>
      </w:r>
      <w:r w:rsidRPr="00AC06E8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Radni odnos u školskoj ustanovi ne mogu zasnovati osobe u odnosu na koje postoje zapreke iz članka 106. Zakona o odgoju i obrazovanju u osnovnoj i srednjoj školi.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 prijavi na natječaj navode se osobni podaci podnositelja prijave (osobno ime, adresa stanovanja, kontakt podaci - broj telefona/mobitela, e-mail adresa) i naziv radnog mjesta na koje se prijavljuje.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Uz vlastoručno potpisanu prijavu kandidati su dužni priložiti: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inline distT="0" distB="0" distL="0" distR="0">
            <wp:extent cx="6096" cy="9147"/>
            <wp:effectExtent l="0" t="0" r="0" b="0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A73">
        <w:rPr>
          <w:sz w:val="24"/>
          <w:szCs w:val="24"/>
        </w:rPr>
        <w:t xml:space="preserve">1. </w:t>
      </w:r>
      <w:r w:rsidRPr="00AC06E8">
        <w:rPr>
          <w:sz w:val="24"/>
          <w:szCs w:val="24"/>
        </w:rPr>
        <w:t xml:space="preserve"> životopis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2B9E" w:rsidRPr="00AC06E8">
        <w:rPr>
          <w:sz w:val="24"/>
          <w:szCs w:val="24"/>
        </w:rPr>
        <w:t>dokaz o stečenoj stručnoj spremi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2B9E" w:rsidRPr="00AC06E8">
        <w:rPr>
          <w:sz w:val="24"/>
          <w:szCs w:val="24"/>
        </w:rPr>
        <w:t>dokaz o državljanstvu (preslika važeće osobne iskaznice, putovnice, domovnice i sl.)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2B9E" w:rsidRPr="00AC06E8">
        <w:rPr>
          <w:sz w:val="24"/>
          <w:szCs w:val="24"/>
        </w:rPr>
        <w:t xml:space="preserve">uvjerenje da se protiv kandidata ne vodi kazneni postupak glede zapreka za zasnivanje radnog odnosa iz članka 106. Zakona o odgoju i obrazovanju u osnovnoj i srednjoj školi ne starije od 30 dana od dana raspisivanja </w:t>
      </w:r>
      <w:r>
        <w:rPr>
          <w:sz w:val="24"/>
          <w:szCs w:val="24"/>
        </w:rPr>
        <w:t>natječaja.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C2B9E" w:rsidRPr="00AC06E8">
        <w:rPr>
          <w:sz w:val="24"/>
          <w:szCs w:val="24"/>
        </w:rPr>
        <w:t xml:space="preserve">elektronički zapis o podacima evidentiranim u matičnoj evidenciji Hrvatskog zavoda za mirovinsko osiguranje o radno — pravnom statusu ne stariji od 30 dana od dana raspisivanja </w:t>
      </w:r>
      <w:r w:rsidR="00BC2B9E" w:rsidRPr="00AC06E8">
        <w:rPr>
          <w:noProof/>
          <w:sz w:val="24"/>
          <w:szCs w:val="24"/>
        </w:rPr>
        <w:drawing>
          <wp:inline distT="0" distB="0" distL="0" distR="0">
            <wp:extent cx="326136" cy="64026"/>
            <wp:effectExtent l="0" t="0" r="0" b="0"/>
            <wp:docPr id="12357" name="Picture 1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" name="Picture 12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B9E" w:rsidRPr="00AC06E8">
        <w:rPr>
          <w:sz w:val="24"/>
          <w:szCs w:val="24"/>
        </w:rPr>
        <w:t>natječaja.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Navedene isprave odnosno prilozi prijavi dostavljaju se u neovjerenoj preslici i ne vraćaju se kandidatu nakon završetka natječajnog postupka.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f 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</w:t>
      </w:r>
      <w:r w:rsidR="005C6A73">
        <w:rPr>
          <w:sz w:val="24"/>
          <w:szCs w:val="24"/>
        </w:rPr>
        <w:t>te</w:t>
      </w:r>
      <w:r w:rsidRPr="00AC06E8">
        <w:rPr>
          <w:sz w:val="24"/>
          <w:szCs w:val="24"/>
        </w:rPr>
        <w:t xml:space="preserve">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6787896</wp:posOffset>
            </wp:positionH>
            <wp:positionV relativeFrom="page">
              <wp:posOffset>3137287</wp:posOffset>
            </wp:positionV>
            <wp:extent cx="21337" cy="36586"/>
            <wp:effectExtent l="0" t="0" r="0" b="0"/>
            <wp:wrapSquare wrapText="bothSides"/>
            <wp:docPr id="5470" name="Picture 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" name="Picture 5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6E8">
        <w:rPr>
          <w:sz w:val="24"/>
          <w:szCs w:val="24"/>
        </w:rPr>
        <w:t xml:space="preserve">Kandidati koji ostvaruju pravo prednosti pri zapošljavanju </w:t>
      </w:r>
      <w:r w:rsidR="0069373D">
        <w:rPr>
          <w:sz w:val="24"/>
          <w:szCs w:val="24"/>
        </w:rPr>
        <w:t xml:space="preserve">u </w:t>
      </w:r>
      <w:r w:rsidRPr="00AC06E8">
        <w:rPr>
          <w:sz w:val="24"/>
          <w:szCs w:val="24"/>
        </w:rPr>
        <w:t xml:space="preserve"> skladu s člankom 102. Zakona o hrvatskim braniteljima iz Domovinskog rata i članovima njihovih obitelji (Narodne novine broj 121/17., 98/19., 84/21, 156/23), uz prijavu na natječaj osim dokaza o ispunjavanju traženih uvjeta, dužni su priložiti i dokaze propisane člankom 103. stavak 1. Zakona o hrvatskim braniteljima iz Domovinskog rata i</w:t>
      </w:r>
      <w:r w:rsidR="0069373D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>članovima njihovih obitelji. Poveznica na internetsku stranicu Ministarstva hrvatskih branitelja s popisom dokaza potrebnih za ostvarivanje prava prednosti:</w:t>
      </w:r>
    </w:p>
    <w:p w:rsidR="00163B3A" w:rsidRPr="00DC5FB0" w:rsidRDefault="00BC07F6" w:rsidP="00163B3A">
      <w:pPr>
        <w:pStyle w:val="Default"/>
        <w:jc w:val="both"/>
      </w:pPr>
      <w:hyperlink r:id="rId9" w:history="1">
        <w:r w:rsidR="00163B3A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163B3A" w:rsidRPr="00DC5FB0">
        <w:t xml:space="preserve"> </w:t>
      </w:r>
    </w:p>
    <w:p w:rsidR="00163B3A" w:rsidRPr="00DC5FB0" w:rsidRDefault="00163B3A" w:rsidP="00163B3A">
      <w:pPr>
        <w:pStyle w:val="Default"/>
        <w:jc w:val="both"/>
      </w:pPr>
    </w:p>
    <w:p w:rsidR="0069373D" w:rsidRPr="00AC06E8" w:rsidRDefault="0069373D" w:rsidP="00AC06E8">
      <w:pPr>
        <w:pStyle w:val="Bezproreda"/>
        <w:rPr>
          <w:sz w:val="24"/>
          <w:szCs w:val="24"/>
        </w:rPr>
      </w:pPr>
    </w:p>
    <w:p w:rsidR="00A6486D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ostvaruju pravo prednosti pri zapošljavanju u skladu s člankom 48. Zakona o civilnim stradalnicima iz Domovinskog rata (Narodne novine broj 84/21), uz prijavu na natječaj osim dokaza o ispunjavanju traženih uvjeta, dužne su u prijavi na natječaj pozvati se na to pravo i uz prijavu dostaviti i dokaze iz stavka l . članka 49. Zakona o civilnim stradalnicima iz Domovinskog rata.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 Poveznica na internetsku stranicu Ministarstva hrvatskih branitelja s popisom dokaza potrebnih za ostvarivanja prava prednosti :</w:t>
      </w:r>
    </w:p>
    <w:p w:rsidR="00BE0547" w:rsidRDefault="00BC07F6" w:rsidP="00BE0547">
      <w:pPr>
        <w:spacing w:before="30" w:after="30" w:line="240" w:lineRule="auto"/>
        <w:rPr>
          <w:sz w:val="24"/>
          <w:szCs w:val="24"/>
        </w:rPr>
      </w:pPr>
      <w:hyperlink r:id="rId10" w:history="1">
        <w:r w:rsidR="00BE0547" w:rsidRPr="00DC5FB0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E0547" w:rsidRPr="00DC5FB0">
        <w:rPr>
          <w:sz w:val="24"/>
          <w:szCs w:val="24"/>
        </w:rPr>
        <w:t> 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362827" w:rsidRDefault="00362827" w:rsidP="003628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BE0547" w:rsidRPr="00DC5FB0" w:rsidRDefault="00BE0547" w:rsidP="00BE0547">
      <w:pPr>
        <w:spacing w:before="30" w:after="30" w:line="240" w:lineRule="auto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Kandidatom prijavljenim na</w:t>
      </w:r>
      <w:r w:rsidR="00D9595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natječaj smatrat će se samo osoba koja podnese vlastoručno potpisanu, pravodobnu i potpunu prijavu te ispunjava uvjete javnog natječaja. Nepotpune i nepravovremene prijave neće se razmatrati.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Kandidat/</w:t>
      </w:r>
      <w:proofErr w:type="spellStart"/>
      <w:r w:rsidRPr="00AC06E8">
        <w:rPr>
          <w:sz w:val="24"/>
          <w:szCs w:val="24"/>
        </w:rPr>
        <w:t>kinja</w:t>
      </w:r>
      <w:proofErr w:type="spellEnd"/>
      <w:r w:rsidRPr="00AC06E8">
        <w:rPr>
          <w:sz w:val="24"/>
          <w:szCs w:val="24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natječaj se mogu javiti osobe oba spola u skladu sa Zakonom o ravnopravnosti spolova (NN 82/08 i 69/17).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Izrazi koji se koriste u natječaju, a imaju rodno značenje koriste se neutralno i odnose se jednako na muške i na ženske osobe.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Pr="00E91451" w:rsidRDefault="00BC2B9E" w:rsidP="00AC06E8">
      <w:pPr>
        <w:pStyle w:val="Bezproreda"/>
        <w:rPr>
          <w:b/>
          <w:sz w:val="24"/>
          <w:szCs w:val="24"/>
        </w:rPr>
      </w:pPr>
      <w:r w:rsidRPr="00E91451">
        <w:rPr>
          <w:b/>
          <w:sz w:val="24"/>
          <w:szCs w:val="24"/>
        </w:rPr>
        <w:t>Rok za podnošenje prijave na natječaj je osam (8) dana od dana objave natječaja na mrežnim stranicama i oglasnoj ploči Hrvatskog zavoda za zapošljavanje, te na mrežnim stranicama i oglasnoj ploči Škole</w:t>
      </w:r>
      <w:r w:rsidR="005204FB" w:rsidRPr="00E91451">
        <w:rPr>
          <w:b/>
          <w:sz w:val="24"/>
          <w:szCs w:val="24"/>
        </w:rPr>
        <w:t xml:space="preserve">, odnosno od </w:t>
      </w:r>
      <w:r w:rsidR="00BC07F6">
        <w:rPr>
          <w:b/>
          <w:sz w:val="24"/>
          <w:szCs w:val="24"/>
        </w:rPr>
        <w:t>3. 10. 2024. do 11. 10. 2024.</w:t>
      </w:r>
      <w:r w:rsidR="005204FB" w:rsidRPr="00E91451">
        <w:rPr>
          <w:b/>
          <w:sz w:val="24"/>
          <w:szCs w:val="24"/>
        </w:rPr>
        <w:t xml:space="preserve"> </w:t>
      </w:r>
      <w:r w:rsidR="00BC07F6">
        <w:rPr>
          <w:b/>
          <w:sz w:val="24"/>
          <w:szCs w:val="24"/>
        </w:rPr>
        <w:t xml:space="preserve"> godine.</w:t>
      </w:r>
      <w:bookmarkStart w:id="0" w:name="_GoBack"/>
      <w:bookmarkEnd w:id="0"/>
    </w:p>
    <w:p w:rsidR="005204FB" w:rsidRPr="00E91451" w:rsidRDefault="005204FB" w:rsidP="00AC06E8">
      <w:pPr>
        <w:pStyle w:val="Bezproreda"/>
        <w:rPr>
          <w:b/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Prijave s dokazima o ispunjavanju uvjeta dostavljaju se osobno u tajništvo ili poštom na adresu: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Osnovna škola </w:t>
      </w:r>
      <w:r w:rsidR="005204FB">
        <w:rPr>
          <w:sz w:val="24"/>
          <w:szCs w:val="24"/>
        </w:rPr>
        <w:t>Ante Starčevića Lepoglava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Hrvatskih pavlina 42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42250 Lepoglava</w:t>
      </w:r>
    </w:p>
    <w:p w:rsidR="00E91451" w:rsidRDefault="00E91451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 naznakom „Za natječaj – </w:t>
      </w:r>
      <w:r w:rsidR="00A31DD6">
        <w:rPr>
          <w:sz w:val="24"/>
          <w:szCs w:val="24"/>
        </w:rPr>
        <w:t xml:space="preserve">stručni suradnik </w:t>
      </w:r>
      <w:r w:rsidR="0058201E">
        <w:rPr>
          <w:sz w:val="24"/>
          <w:szCs w:val="24"/>
        </w:rPr>
        <w:t>psiholog/inja</w:t>
      </w:r>
      <w:r>
        <w:rPr>
          <w:sz w:val="24"/>
          <w:szCs w:val="24"/>
        </w:rPr>
        <w:t>“.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946587" w:rsidRDefault="00BC2B9E" w:rsidP="00946587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 rezultatima natječaja svi kandidati </w:t>
      </w:r>
      <w:r w:rsidR="00946587">
        <w:rPr>
          <w:sz w:val="24"/>
          <w:szCs w:val="24"/>
        </w:rPr>
        <w:t xml:space="preserve">bit će </w:t>
      </w:r>
      <w:r w:rsidRPr="00AC06E8">
        <w:rPr>
          <w:sz w:val="24"/>
          <w:szCs w:val="24"/>
        </w:rPr>
        <w:t xml:space="preserve"> obaviješteni putem mrežne stranice </w:t>
      </w:r>
      <w:r w:rsidR="005204FB">
        <w:rPr>
          <w:sz w:val="24"/>
          <w:szCs w:val="24"/>
        </w:rPr>
        <w:t xml:space="preserve">OŠ Ante Starčevića Lepoglava ( </w:t>
      </w:r>
      <w:hyperlink r:id="rId11" w:history="1">
        <w:r w:rsidR="00946587" w:rsidRPr="00DC5FB0">
          <w:rPr>
            <w:rStyle w:val="Hiperveza"/>
            <w:sz w:val="24"/>
            <w:szCs w:val="24"/>
          </w:rPr>
          <w:t>http://os-astarcevica-lepoglava.skole.hr</w:t>
        </w:r>
      </w:hyperlink>
      <w:r w:rsidR="00946587">
        <w:rPr>
          <w:sz w:val="24"/>
          <w:szCs w:val="24"/>
        </w:rPr>
        <w:t>) najkasnije u roku od osam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dana od dana sklapanja ugovora o radu s odabranim/om kandidatom/</w:t>
      </w:r>
      <w:proofErr w:type="spellStart"/>
      <w:r w:rsidRPr="00AC06E8">
        <w:rPr>
          <w:sz w:val="24"/>
          <w:szCs w:val="24"/>
        </w:rPr>
        <w:t>kinjom</w:t>
      </w:r>
      <w:proofErr w:type="spellEnd"/>
      <w:r w:rsidR="00946587">
        <w:rPr>
          <w:sz w:val="24"/>
          <w:szCs w:val="24"/>
        </w:rPr>
        <w:t>.</w:t>
      </w:r>
    </w:p>
    <w:p w:rsidR="00946587" w:rsidRPr="00AC06E8" w:rsidRDefault="00946587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 članku 26. stavku 3. Pravilnika.</w:t>
      </w:r>
    </w:p>
    <w:p w:rsidR="008E14CF" w:rsidRDefault="008E14CF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Ravnatelj:</w:t>
      </w:r>
    </w:p>
    <w:p w:rsidR="003727DA" w:rsidRPr="00AC06E8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Ratko Tomić, prof.</w:t>
      </w:r>
    </w:p>
    <w:sectPr w:rsidR="003727DA" w:rsidRPr="00AC06E8">
      <w:pgSz w:w="11904" w:h="16838"/>
      <w:pgMar w:top="1399" w:right="1325" w:bottom="214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D0D"/>
    <w:multiLevelType w:val="hybridMultilevel"/>
    <w:tmpl w:val="3F448886"/>
    <w:lvl w:ilvl="0" w:tplc="E0407DDE">
      <w:start w:val="2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ECD8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1A9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A032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4E4F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2F74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A425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C09A4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6F26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1270E8"/>
    <w:rsid w:val="00146E03"/>
    <w:rsid w:val="00163B3A"/>
    <w:rsid w:val="0021120C"/>
    <w:rsid w:val="00362827"/>
    <w:rsid w:val="003727DA"/>
    <w:rsid w:val="00485247"/>
    <w:rsid w:val="005204FB"/>
    <w:rsid w:val="0058201E"/>
    <w:rsid w:val="005B10A9"/>
    <w:rsid w:val="005C6A73"/>
    <w:rsid w:val="0069373D"/>
    <w:rsid w:val="00823B8E"/>
    <w:rsid w:val="008E14CF"/>
    <w:rsid w:val="00946587"/>
    <w:rsid w:val="00A24316"/>
    <w:rsid w:val="00A31DD6"/>
    <w:rsid w:val="00A6486D"/>
    <w:rsid w:val="00AC06E8"/>
    <w:rsid w:val="00AF043D"/>
    <w:rsid w:val="00BC07F6"/>
    <w:rsid w:val="00BC2B9E"/>
    <w:rsid w:val="00BE0547"/>
    <w:rsid w:val="00D25066"/>
    <w:rsid w:val="00D95958"/>
    <w:rsid w:val="00E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5105"/>
  <w15:docId w15:val="{40FCB382-8CDA-4D99-8B25-4498A66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5" w:line="275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BC2B9E"/>
    <w:pPr>
      <w:spacing w:after="0" w:line="240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veza">
    <w:name w:val="Hyperlink"/>
    <w:basedOn w:val="Zadanifontodlomka"/>
    <w:uiPriority w:val="99"/>
    <w:unhideWhenUsed/>
    <w:rsid w:val="00163B3A"/>
    <w:rPr>
      <w:color w:val="0563C1" w:themeColor="hyperlink"/>
      <w:u w:val="single"/>
    </w:rPr>
  </w:style>
  <w:style w:type="paragraph" w:customStyle="1" w:styleId="Default">
    <w:name w:val="Default"/>
    <w:rsid w:val="00163B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316"/>
    <w:rPr>
      <w:rFonts w:ascii="Segoe UI" w:eastAsia="Times New Roman" w:hAnsi="Segoe UI" w:cs="Segoe UI"/>
      <w:color w:val="000000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9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os-astarcevica-lepoglava.skole.hr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cp:lastModifiedBy>Nevenka Šmuc</cp:lastModifiedBy>
  <cp:revision>24</cp:revision>
  <cp:lastPrinted>2024-10-02T08:54:00Z</cp:lastPrinted>
  <dcterms:created xsi:type="dcterms:W3CDTF">2024-10-02T06:09:00Z</dcterms:created>
  <dcterms:modified xsi:type="dcterms:W3CDTF">2024-10-03T05:49:00Z</dcterms:modified>
</cp:coreProperties>
</file>